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8E" w:rsidRDefault="00C0718E" w:rsidP="00C0718E">
      <w:pPr>
        <w:jc w:val="center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СОБРАНИЕ  ДЕПУТАТОВ САМОРЯДОВСКОГО  СЕЛЬСОВЕТА</w:t>
      </w:r>
    </w:p>
    <w:p w:rsidR="00C0718E" w:rsidRDefault="00C0718E" w:rsidP="00C0718E">
      <w:pPr>
        <w:jc w:val="center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 xml:space="preserve">БОЛЬШЕСОЛДАТСКОГО РАЙОНА </w:t>
      </w:r>
    </w:p>
    <w:p w:rsidR="00C0718E" w:rsidRDefault="00C0718E" w:rsidP="00C0718E">
      <w:pPr>
        <w:jc w:val="center"/>
        <w:rPr>
          <w:rFonts w:ascii="Times New Roman" w:eastAsia="Lucida Sans Unicode" w:hAnsi="Times New Roman"/>
          <w:bCs/>
          <w:sz w:val="28"/>
          <w:szCs w:val="28"/>
        </w:rPr>
      </w:pPr>
    </w:p>
    <w:p w:rsidR="00C0718E" w:rsidRDefault="00C0718E" w:rsidP="00C0718E">
      <w:pPr>
        <w:jc w:val="center"/>
        <w:rPr>
          <w:rFonts w:ascii="Times New Roman" w:eastAsia="Lucida Sans Unicode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РЕШЕНИЕ</w:t>
      </w:r>
    </w:p>
    <w:p w:rsidR="00C0718E" w:rsidRDefault="00C0718E" w:rsidP="00C0718E">
      <w:pPr>
        <w:widowControl w:val="0"/>
        <w:tabs>
          <w:tab w:val="left" w:pos="2835"/>
          <w:tab w:val="left" w:pos="3686"/>
          <w:tab w:val="left" w:pos="4200"/>
        </w:tabs>
        <w:autoSpaceDE w:val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от 21.12.2021 г.  №11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Саморядово</w:t>
      </w:r>
      <w:proofErr w:type="spellEnd"/>
    </w:p>
    <w:p w:rsidR="00C0718E" w:rsidRDefault="00C0718E" w:rsidP="00C0718E">
      <w:pPr>
        <w:spacing w:after="0" w:line="240" w:lineRule="auto"/>
        <w:ind w:right="-5"/>
        <w:rPr>
          <w:rFonts w:ascii="Times New Roman" w:hAnsi="Times New Roman"/>
          <w:sz w:val="28"/>
          <w:szCs w:val="28"/>
          <w:lang w:eastAsia="en-US"/>
        </w:rPr>
      </w:pPr>
    </w:p>
    <w:p w:rsidR="00C0718E" w:rsidRDefault="00C0718E" w:rsidP="00C0718E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ключевых показателей и их </w:t>
      </w:r>
    </w:p>
    <w:p w:rsidR="00C0718E" w:rsidRDefault="00C0718E" w:rsidP="00C0718E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целевых значений, индикативных показателей </w:t>
      </w:r>
    </w:p>
    <w:p w:rsidR="00C0718E" w:rsidRDefault="00C0718E" w:rsidP="00C0718E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муниципальному контролю в сфере </w:t>
      </w:r>
    </w:p>
    <w:p w:rsidR="00C0718E" w:rsidRDefault="00C0718E" w:rsidP="00C0718E">
      <w:pPr>
        <w:spacing w:after="0" w:line="240" w:lineRule="auto"/>
        <w:ind w:right="-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благоустройства 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C0718E" w:rsidRDefault="00C0718E" w:rsidP="00C0718E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</w:p>
    <w:p w:rsidR="00C0718E" w:rsidRDefault="00C0718E" w:rsidP="00C0718E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</w:p>
    <w:p w:rsidR="00C0718E" w:rsidRDefault="00C0718E" w:rsidP="00C0718E">
      <w:pPr>
        <w:spacing w:after="0" w:line="240" w:lineRule="auto"/>
        <w:ind w:right="-5"/>
        <w:rPr>
          <w:rFonts w:ascii="Arial" w:eastAsia="Calibri" w:hAnsi="Arial" w:cs="Arial"/>
          <w:bCs/>
          <w:sz w:val="24"/>
          <w:szCs w:val="24"/>
        </w:rPr>
      </w:pPr>
    </w:p>
    <w:p w:rsidR="00C0718E" w:rsidRDefault="00C0718E" w:rsidP="00C071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C0718E" w:rsidRDefault="00C0718E" w:rsidP="00C0718E">
      <w:pPr>
        <w:pStyle w:val="a4"/>
        <w:tabs>
          <w:tab w:val="left" w:pos="993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1.Утвердить </w:t>
      </w:r>
      <w:r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согласно</w:t>
      </w:r>
      <w:r>
        <w:rPr>
          <w:rFonts w:ascii="Times New Roman" w:hAnsi="Times New Roman"/>
          <w:bCs/>
          <w:sz w:val="28"/>
          <w:szCs w:val="28"/>
        </w:rPr>
        <w:t xml:space="preserve"> приложению к настоящему решению.</w:t>
      </w:r>
    </w:p>
    <w:p w:rsidR="00C0718E" w:rsidRDefault="00C0718E" w:rsidP="00C0718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88486545"/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саморядовский</w:t>
        </w:r>
        <w:proofErr w:type="gramStart"/>
      </w:hyperlink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рф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 сети Интернет.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C0718E" w:rsidRDefault="00C0718E" w:rsidP="00C0718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ранее 1 марта 2022 года.</w:t>
      </w:r>
    </w:p>
    <w:p w:rsidR="00C0718E" w:rsidRDefault="00C0718E" w:rsidP="00C0718E">
      <w:pPr>
        <w:tabs>
          <w:tab w:val="left" w:pos="7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В. Савинов</w:t>
      </w:r>
    </w:p>
    <w:p w:rsidR="00C0718E" w:rsidRDefault="00C0718E" w:rsidP="00C0718E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</w:p>
    <w:p w:rsidR="00C0718E" w:rsidRDefault="00C0718E" w:rsidP="00C0718E">
      <w:pPr>
        <w:tabs>
          <w:tab w:val="left" w:pos="73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С. Воронцов </w:t>
      </w:r>
    </w:p>
    <w:p w:rsidR="00C0718E" w:rsidRDefault="00C0718E" w:rsidP="00C0718E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C0718E" w:rsidRDefault="00C0718E" w:rsidP="00C0718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Саморядовского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0718E" w:rsidRDefault="00C0718E" w:rsidP="00C0718E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21.12.2021г. № 11</w:t>
      </w:r>
    </w:p>
    <w:p w:rsidR="00C0718E" w:rsidRDefault="00C0718E" w:rsidP="00C0718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718E" w:rsidRDefault="00C0718E" w:rsidP="00C071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</w:p>
    <w:p w:rsidR="00C0718E" w:rsidRDefault="00C0718E" w:rsidP="00C071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Индикативные показатели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2.1. Количество проведённых органом муниципального контроля контрольных мероприятий.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C0718E" w:rsidRDefault="00C0718E" w:rsidP="00C071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C0718E" w:rsidRDefault="00C0718E" w:rsidP="00C071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0718E" w:rsidRDefault="00C0718E" w:rsidP="00C071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18E" w:rsidRDefault="00C0718E" w:rsidP="00C071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7DDD" w:rsidRDefault="00B57DDD"/>
    <w:sectPr w:rsidR="00B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718E"/>
    <w:rsid w:val="00B57DDD"/>
    <w:rsid w:val="00C0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71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18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2;&#1084;&#1086;&#1088;&#1103;&#1076;&#1086;&#1074;&#1089;&#1082;&#1080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2</cp:revision>
  <dcterms:created xsi:type="dcterms:W3CDTF">2023-05-11T07:23:00Z</dcterms:created>
  <dcterms:modified xsi:type="dcterms:W3CDTF">2023-05-11T07:24:00Z</dcterms:modified>
</cp:coreProperties>
</file>