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F8" w:rsidRDefault="00316EF8" w:rsidP="00316EF8">
      <w:pPr>
        <w:jc w:val="center"/>
        <w:rPr>
          <w:rFonts w:ascii="Times New Roman" w:hAnsi="Times New Roman" w:cs="Times New Roman"/>
          <w:bCs/>
          <w:sz w:val="28"/>
          <w:szCs w:val="28"/>
        </w:rPr>
      </w:pPr>
      <w:r>
        <w:rPr>
          <w:rFonts w:ascii="Times New Roman" w:hAnsi="Times New Roman" w:cs="Times New Roman"/>
          <w:bCs/>
          <w:sz w:val="28"/>
          <w:szCs w:val="28"/>
        </w:rPr>
        <w:t>АДМИНИСТРАЦИЯ  САМОРЯДОВСКОГО СЕЛЬСОВЕТА</w:t>
      </w:r>
    </w:p>
    <w:p w:rsidR="00316EF8" w:rsidRDefault="00316EF8" w:rsidP="00316EF8">
      <w:pPr>
        <w:jc w:val="center"/>
        <w:rPr>
          <w:rFonts w:ascii="Times New Roman" w:hAnsi="Times New Roman" w:cs="Times New Roman"/>
          <w:bCs/>
          <w:sz w:val="28"/>
          <w:szCs w:val="28"/>
        </w:rPr>
      </w:pPr>
      <w:r>
        <w:rPr>
          <w:rFonts w:ascii="Times New Roman" w:hAnsi="Times New Roman" w:cs="Times New Roman"/>
          <w:bCs/>
          <w:sz w:val="28"/>
          <w:szCs w:val="28"/>
        </w:rPr>
        <w:t>БОЛЬШЕСОЛДАТСКОГО РАЙОНА</w:t>
      </w:r>
    </w:p>
    <w:p w:rsidR="00316EF8" w:rsidRDefault="00316EF8" w:rsidP="00316EF8">
      <w:pPr>
        <w:jc w:val="center"/>
        <w:rPr>
          <w:rFonts w:ascii="Times New Roman" w:hAnsi="Times New Roman" w:cs="Times New Roman"/>
          <w:bCs/>
          <w:sz w:val="28"/>
          <w:szCs w:val="28"/>
        </w:rPr>
      </w:pPr>
      <w:r>
        <w:rPr>
          <w:rFonts w:ascii="Times New Roman" w:hAnsi="Times New Roman" w:cs="Times New Roman"/>
          <w:bCs/>
          <w:sz w:val="28"/>
          <w:szCs w:val="28"/>
        </w:rPr>
        <w:t>ПОСТАНОВЛЕНИЕ</w:t>
      </w:r>
    </w:p>
    <w:p w:rsidR="00316EF8" w:rsidRDefault="00316EF8" w:rsidP="00316EF8">
      <w:pPr>
        <w:spacing w:after="0"/>
        <w:rPr>
          <w:rFonts w:ascii="Times New Roman" w:hAnsi="Times New Roman" w:cs="Times New Roman"/>
          <w:bCs/>
          <w:sz w:val="28"/>
          <w:szCs w:val="28"/>
        </w:rPr>
      </w:pPr>
      <w:r>
        <w:rPr>
          <w:rFonts w:ascii="Times New Roman" w:hAnsi="Times New Roman" w:cs="Times New Roman"/>
          <w:bCs/>
          <w:sz w:val="28"/>
          <w:szCs w:val="28"/>
        </w:rPr>
        <w:t xml:space="preserve">от 10.01.2024 г. № </w:t>
      </w:r>
      <w:r w:rsidR="002C03B6">
        <w:rPr>
          <w:rFonts w:ascii="Times New Roman" w:hAnsi="Times New Roman" w:cs="Times New Roman"/>
          <w:bCs/>
          <w:sz w:val="28"/>
          <w:szCs w:val="28"/>
        </w:rPr>
        <w:t>0</w:t>
      </w:r>
      <w:r>
        <w:rPr>
          <w:rFonts w:ascii="Times New Roman" w:hAnsi="Times New Roman" w:cs="Times New Roman"/>
          <w:bCs/>
          <w:sz w:val="28"/>
          <w:szCs w:val="28"/>
        </w:rPr>
        <w:t>2</w:t>
      </w:r>
    </w:p>
    <w:p w:rsidR="00316EF8" w:rsidRDefault="00316EF8" w:rsidP="00316EF8">
      <w:pPr>
        <w:spacing w:after="0"/>
        <w:rPr>
          <w:rFonts w:ascii="Times New Roman" w:hAnsi="Times New Roman" w:cs="Times New Roman"/>
          <w:bCs/>
          <w:sz w:val="28"/>
          <w:szCs w:val="28"/>
        </w:rPr>
      </w:pPr>
      <w:proofErr w:type="spellStart"/>
      <w:r>
        <w:rPr>
          <w:rFonts w:ascii="Times New Roman" w:hAnsi="Times New Roman" w:cs="Times New Roman"/>
          <w:bCs/>
          <w:sz w:val="28"/>
          <w:szCs w:val="28"/>
        </w:rPr>
        <w:t>д</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аморядово</w:t>
      </w:r>
      <w:proofErr w:type="spellEnd"/>
    </w:p>
    <w:p w:rsidR="00316EF8" w:rsidRDefault="00316EF8" w:rsidP="00316EF8">
      <w:pPr>
        <w:jc w:val="center"/>
        <w:rPr>
          <w:rFonts w:ascii="Times New Roman" w:hAnsi="Times New Roman" w:cs="Times New Roman"/>
          <w:bCs/>
          <w:sz w:val="28"/>
          <w:szCs w:val="28"/>
        </w:rPr>
      </w:pPr>
    </w:p>
    <w:p w:rsidR="00316EF8" w:rsidRPr="00316EF8" w:rsidRDefault="00316EF8" w:rsidP="00316EF8">
      <w:pPr>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О внесении изменений в Порядок санкционирования </w:t>
      </w:r>
      <w:r w:rsidR="00462EB6">
        <w:rPr>
          <w:rFonts w:ascii="Times New Roman" w:hAnsi="Times New Roman" w:cs="Times New Roman"/>
          <w:bCs/>
          <w:sz w:val="28"/>
          <w:szCs w:val="28"/>
        </w:rPr>
        <w:t xml:space="preserve">оплаты </w:t>
      </w:r>
      <w:r>
        <w:rPr>
          <w:rFonts w:ascii="Times New Roman" w:hAnsi="Times New Roman" w:cs="Times New Roman"/>
          <w:bCs/>
          <w:sz w:val="28"/>
          <w:szCs w:val="28"/>
        </w:rPr>
        <w:t xml:space="preserve">денежных обязательств получателей   средств бюджета  </w:t>
      </w:r>
      <w:proofErr w:type="spellStart"/>
      <w:r>
        <w:rPr>
          <w:rFonts w:ascii="Times New Roman" w:hAnsi="Times New Roman" w:cs="Times New Roman"/>
          <w:bCs/>
          <w:sz w:val="28"/>
          <w:szCs w:val="28"/>
        </w:rPr>
        <w:t>Саморядовского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Большесолдатского</w:t>
      </w:r>
      <w:proofErr w:type="spellEnd"/>
      <w:r>
        <w:rPr>
          <w:rFonts w:ascii="Times New Roman" w:hAnsi="Times New Roman" w:cs="Times New Roman"/>
          <w:bCs/>
          <w:sz w:val="28"/>
          <w:szCs w:val="28"/>
        </w:rPr>
        <w:t xml:space="preserve"> района   Курской области  и оплаты денежных обязательств, подлежащих исполнению  за счет  бюджетных ассигнований по источникам</w:t>
      </w:r>
      <w:r w:rsidR="00462EB6">
        <w:rPr>
          <w:rFonts w:ascii="Times New Roman" w:hAnsi="Times New Roman" w:cs="Times New Roman"/>
          <w:bCs/>
          <w:sz w:val="28"/>
          <w:szCs w:val="28"/>
        </w:rPr>
        <w:t xml:space="preserve"> финансирования</w:t>
      </w:r>
      <w:r>
        <w:rPr>
          <w:rFonts w:ascii="Times New Roman" w:hAnsi="Times New Roman" w:cs="Times New Roman"/>
          <w:bCs/>
          <w:sz w:val="28"/>
          <w:szCs w:val="28"/>
        </w:rPr>
        <w:t xml:space="preserve"> дефицита бюджета </w:t>
      </w:r>
      <w:proofErr w:type="spellStart"/>
      <w:r>
        <w:rPr>
          <w:rFonts w:ascii="Times New Roman" w:hAnsi="Times New Roman" w:cs="Times New Roman"/>
          <w:bCs/>
          <w:sz w:val="28"/>
          <w:szCs w:val="28"/>
        </w:rPr>
        <w:t>Саморядовского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Большесолдатского</w:t>
      </w:r>
      <w:proofErr w:type="spellEnd"/>
      <w:r>
        <w:rPr>
          <w:rFonts w:ascii="Times New Roman" w:hAnsi="Times New Roman" w:cs="Times New Roman"/>
          <w:bCs/>
          <w:sz w:val="28"/>
          <w:szCs w:val="28"/>
        </w:rPr>
        <w:t xml:space="preserve"> района  Курской области,  утвержденный постановле</w:t>
      </w:r>
      <w:r w:rsidR="00F51110">
        <w:rPr>
          <w:rFonts w:ascii="Times New Roman" w:hAnsi="Times New Roman" w:cs="Times New Roman"/>
          <w:bCs/>
          <w:sz w:val="28"/>
          <w:szCs w:val="28"/>
        </w:rPr>
        <w:t>н</w:t>
      </w:r>
      <w:r>
        <w:rPr>
          <w:rFonts w:ascii="Times New Roman" w:hAnsi="Times New Roman" w:cs="Times New Roman"/>
          <w:bCs/>
          <w:sz w:val="28"/>
          <w:szCs w:val="28"/>
        </w:rPr>
        <w:t xml:space="preserve">ием администрации </w:t>
      </w:r>
      <w:proofErr w:type="spellStart"/>
      <w:r>
        <w:rPr>
          <w:rFonts w:ascii="Times New Roman" w:hAnsi="Times New Roman" w:cs="Times New Roman"/>
          <w:bCs/>
          <w:sz w:val="28"/>
          <w:szCs w:val="28"/>
        </w:rPr>
        <w:t>Саморядовского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Большесолдатского</w:t>
      </w:r>
      <w:proofErr w:type="spellEnd"/>
      <w:r>
        <w:rPr>
          <w:rFonts w:ascii="Times New Roman" w:hAnsi="Times New Roman" w:cs="Times New Roman"/>
          <w:bCs/>
          <w:sz w:val="28"/>
          <w:szCs w:val="28"/>
        </w:rPr>
        <w:t xml:space="preserve"> района </w:t>
      </w:r>
      <w:r w:rsidR="00462EB6">
        <w:rPr>
          <w:rFonts w:ascii="Times New Roman" w:hAnsi="Times New Roman" w:cs="Times New Roman"/>
          <w:bCs/>
          <w:sz w:val="28"/>
          <w:szCs w:val="28"/>
        </w:rPr>
        <w:t xml:space="preserve"> Курской области </w:t>
      </w:r>
      <w:r>
        <w:rPr>
          <w:rFonts w:ascii="Times New Roman" w:hAnsi="Times New Roman" w:cs="Times New Roman"/>
          <w:bCs/>
          <w:sz w:val="28"/>
          <w:szCs w:val="28"/>
        </w:rPr>
        <w:t>от</w:t>
      </w:r>
      <w:r w:rsidR="002C03B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462EB6">
        <w:rPr>
          <w:rFonts w:ascii="Times New Roman" w:hAnsi="Times New Roman" w:cs="Times New Roman"/>
          <w:bCs/>
          <w:sz w:val="28"/>
          <w:szCs w:val="28"/>
        </w:rPr>
        <w:t>31</w:t>
      </w:r>
      <w:r>
        <w:rPr>
          <w:rFonts w:ascii="Times New Roman" w:hAnsi="Times New Roman" w:cs="Times New Roman"/>
          <w:bCs/>
          <w:sz w:val="28"/>
          <w:szCs w:val="28"/>
        </w:rPr>
        <w:t>.10.</w:t>
      </w:r>
      <w:r w:rsidR="00462EB6">
        <w:rPr>
          <w:rFonts w:ascii="Times New Roman" w:hAnsi="Times New Roman" w:cs="Times New Roman"/>
          <w:bCs/>
          <w:sz w:val="28"/>
          <w:szCs w:val="28"/>
        </w:rPr>
        <w:t xml:space="preserve"> </w:t>
      </w:r>
      <w:r>
        <w:rPr>
          <w:rFonts w:ascii="Times New Roman" w:hAnsi="Times New Roman" w:cs="Times New Roman"/>
          <w:bCs/>
          <w:sz w:val="28"/>
          <w:szCs w:val="28"/>
        </w:rPr>
        <w:t>2018 г. № 1</w:t>
      </w:r>
      <w:r w:rsidR="00462EB6">
        <w:rPr>
          <w:rFonts w:ascii="Times New Roman" w:hAnsi="Times New Roman" w:cs="Times New Roman"/>
          <w:bCs/>
          <w:sz w:val="28"/>
          <w:szCs w:val="28"/>
        </w:rPr>
        <w:t>20</w:t>
      </w:r>
      <w:proofErr w:type="gramEnd"/>
    </w:p>
    <w:p w:rsidR="00316EF8" w:rsidRPr="00316EF8" w:rsidRDefault="00316EF8" w:rsidP="00316EF8">
      <w:pPr>
        <w:jc w:val="center"/>
        <w:rPr>
          <w:rFonts w:ascii="Times New Roman" w:hAnsi="Times New Roman" w:cs="Times New Roman"/>
          <w:sz w:val="28"/>
          <w:szCs w:val="28"/>
        </w:rPr>
      </w:pPr>
      <w:r w:rsidRPr="00316EF8">
        <w:rPr>
          <w:rFonts w:ascii="Times New Roman" w:hAnsi="Times New Roman" w:cs="Times New Roman"/>
          <w:sz w:val="28"/>
          <w:szCs w:val="28"/>
        </w:rPr>
        <w:t xml:space="preserve"> </w:t>
      </w:r>
    </w:p>
    <w:p w:rsidR="00316EF8" w:rsidRPr="00316EF8" w:rsidRDefault="00316EF8" w:rsidP="00316EF8">
      <w:pPr>
        <w:ind w:firstLine="540"/>
        <w:jc w:val="both"/>
        <w:rPr>
          <w:rFonts w:ascii="Times New Roman" w:hAnsi="Times New Roman" w:cs="Times New Roman"/>
          <w:sz w:val="28"/>
          <w:szCs w:val="28"/>
        </w:rPr>
      </w:pPr>
      <w:r w:rsidRPr="00316EF8">
        <w:rPr>
          <w:rFonts w:ascii="Times New Roman" w:hAnsi="Times New Roman" w:cs="Times New Roman"/>
          <w:sz w:val="28"/>
          <w:szCs w:val="28"/>
        </w:rPr>
        <w:t>В соответствии со статьей 219 и 219.2 Бюджетного кодекса Российской Федерации, в целях совершенствования нормативно-правового регулирования в сфере бюджетных правоотношений п</w:t>
      </w:r>
      <w:r w:rsidR="00462EB6">
        <w:rPr>
          <w:rFonts w:ascii="Times New Roman" w:hAnsi="Times New Roman" w:cs="Times New Roman"/>
          <w:sz w:val="28"/>
          <w:szCs w:val="28"/>
        </w:rPr>
        <w:t>остановляю</w:t>
      </w:r>
      <w:r w:rsidRPr="00316EF8">
        <w:rPr>
          <w:rFonts w:ascii="Times New Roman" w:hAnsi="Times New Roman" w:cs="Times New Roman"/>
          <w:sz w:val="28"/>
          <w:szCs w:val="28"/>
        </w:rPr>
        <w:t xml:space="preserve">: </w:t>
      </w:r>
    </w:p>
    <w:p w:rsidR="00316EF8" w:rsidRPr="00316EF8" w:rsidRDefault="00316EF8" w:rsidP="00316EF8">
      <w:pPr>
        <w:ind w:firstLine="540"/>
        <w:jc w:val="both"/>
        <w:rPr>
          <w:rFonts w:ascii="Times New Roman" w:hAnsi="Times New Roman" w:cs="Times New Roman"/>
          <w:sz w:val="28"/>
          <w:szCs w:val="28"/>
        </w:rPr>
      </w:pPr>
      <w:r w:rsidRPr="00316EF8">
        <w:rPr>
          <w:rFonts w:ascii="Times New Roman" w:hAnsi="Times New Roman" w:cs="Times New Roman"/>
          <w:sz w:val="28"/>
          <w:szCs w:val="28"/>
        </w:rPr>
        <w:t xml:space="preserve">1. </w:t>
      </w:r>
      <w:proofErr w:type="gramStart"/>
      <w:r w:rsidRPr="00316EF8">
        <w:rPr>
          <w:rFonts w:ascii="Times New Roman" w:hAnsi="Times New Roman" w:cs="Times New Roman"/>
          <w:sz w:val="28"/>
          <w:szCs w:val="28"/>
        </w:rPr>
        <w:t xml:space="preserve">Изложить </w:t>
      </w:r>
      <w:hyperlink r:id="rId4" w:history="1">
        <w:r w:rsidRPr="00316EF8">
          <w:rPr>
            <w:rStyle w:val="a3"/>
            <w:rFonts w:ascii="Times New Roman" w:hAnsi="Times New Roman" w:cs="Times New Roman"/>
            <w:sz w:val="28"/>
            <w:szCs w:val="28"/>
          </w:rPr>
          <w:t>Порядок</w:t>
        </w:r>
      </w:hyperlink>
      <w:r w:rsidRPr="00316EF8">
        <w:rPr>
          <w:rFonts w:ascii="Times New Roman" w:hAnsi="Times New Roman" w:cs="Times New Roman"/>
          <w:sz w:val="28"/>
          <w:szCs w:val="28"/>
        </w:rPr>
        <w:t xml:space="preserve"> санкционирования оплаты денежных обязательств получателей средств бюджета </w:t>
      </w:r>
      <w:proofErr w:type="spellStart"/>
      <w:r w:rsidR="00F51110">
        <w:rPr>
          <w:rFonts w:ascii="Times New Roman" w:hAnsi="Times New Roman" w:cs="Times New Roman"/>
          <w:sz w:val="28"/>
          <w:szCs w:val="28"/>
        </w:rPr>
        <w:t>Саморядовского</w:t>
      </w:r>
      <w:proofErr w:type="spellEnd"/>
      <w:r w:rsidR="00F51110">
        <w:rPr>
          <w:rFonts w:ascii="Times New Roman" w:hAnsi="Times New Roman" w:cs="Times New Roman"/>
          <w:sz w:val="28"/>
          <w:szCs w:val="28"/>
        </w:rPr>
        <w:t xml:space="preserve"> сельсовета </w:t>
      </w:r>
      <w:r w:rsidRPr="00316EF8">
        <w:rPr>
          <w:rFonts w:ascii="Times New Roman" w:hAnsi="Times New Roman" w:cs="Times New Roman"/>
          <w:sz w:val="28"/>
          <w:szCs w:val="28"/>
        </w:rPr>
        <w:t xml:space="preserve"> </w:t>
      </w:r>
      <w:proofErr w:type="spellStart"/>
      <w:r w:rsidRPr="00316EF8">
        <w:rPr>
          <w:rFonts w:ascii="Times New Roman" w:hAnsi="Times New Roman" w:cs="Times New Roman"/>
          <w:sz w:val="28"/>
          <w:szCs w:val="28"/>
        </w:rPr>
        <w:t>Большесолдатского</w:t>
      </w:r>
      <w:proofErr w:type="spellEnd"/>
      <w:r w:rsidRPr="00316EF8">
        <w:rPr>
          <w:rFonts w:ascii="Times New Roman" w:hAnsi="Times New Roman" w:cs="Times New Roman"/>
          <w:sz w:val="28"/>
          <w:szCs w:val="28"/>
        </w:rPr>
        <w:t xml:space="preserve">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F51110">
        <w:rPr>
          <w:rFonts w:ascii="Times New Roman" w:hAnsi="Times New Roman" w:cs="Times New Roman"/>
          <w:sz w:val="28"/>
          <w:szCs w:val="28"/>
        </w:rPr>
        <w:t>Саморядовского</w:t>
      </w:r>
      <w:proofErr w:type="spellEnd"/>
      <w:r w:rsidR="00F51110">
        <w:rPr>
          <w:rFonts w:ascii="Times New Roman" w:hAnsi="Times New Roman" w:cs="Times New Roman"/>
          <w:sz w:val="28"/>
          <w:szCs w:val="28"/>
        </w:rPr>
        <w:t xml:space="preserve"> </w:t>
      </w:r>
      <w:r w:rsidRPr="00316EF8">
        <w:rPr>
          <w:rFonts w:ascii="Times New Roman" w:hAnsi="Times New Roman" w:cs="Times New Roman"/>
          <w:sz w:val="28"/>
          <w:szCs w:val="28"/>
        </w:rPr>
        <w:t xml:space="preserve"> сельсовета </w:t>
      </w:r>
      <w:proofErr w:type="spellStart"/>
      <w:r w:rsidRPr="00316EF8">
        <w:rPr>
          <w:rFonts w:ascii="Times New Roman" w:hAnsi="Times New Roman" w:cs="Times New Roman"/>
          <w:sz w:val="28"/>
          <w:szCs w:val="28"/>
        </w:rPr>
        <w:t>Большесолдатского</w:t>
      </w:r>
      <w:proofErr w:type="spellEnd"/>
      <w:r w:rsidRPr="00316EF8">
        <w:rPr>
          <w:rFonts w:ascii="Times New Roman" w:hAnsi="Times New Roman" w:cs="Times New Roman"/>
          <w:sz w:val="28"/>
          <w:szCs w:val="28"/>
        </w:rPr>
        <w:t xml:space="preserve"> района Курской области, утвержденный постановлением Администрации </w:t>
      </w:r>
      <w:proofErr w:type="spellStart"/>
      <w:r w:rsidR="002C03B6">
        <w:rPr>
          <w:rFonts w:ascii="Times New Roman" w:hAnsi="Times New Roman" w:cs="Times New Roman"/>
          <w:sz w:val="28"/>
          <w:szCs w:val="28"/>
        </w:rPr>
        <w:t>Саморядовского</w:t>
      </w:r>
      <w:proofErr w:type="spellEnd"/>
      <w:r w:rsidRPr="00316EF8">
        <w:rPr>
          <w:rFonts w:ascii="Times New Roman" w:hAnsi="Times New Roman" w:cs="Times New Roman"/>
          <w:sz w:val="28"/>
          <w:szCs w:val="28"/>
        </w:rPr>
        <w:t xml:space="preserve"> сельсовета </w:t>
      </w:r>
      <w:proofErr w:type="spellStart"/>
      <w:r w:rsidRPr="00316EF8">
        <w:rPr>
          <w:rFonts w:ascii="Times New Roman" w:hAnsi="Times New Roman" w:cs="Times New Roman"/>
          <w:sz w:val="28"/>
          <w:szCs w:val="28"/>
        </w:rPr>
        <w:t>Большесолдатского</w:t>
      </w:r>
      <w:proofErr w:type="spellEnd"/>
      <w:r w:rsidRPr="00316EF8">
        <w:rPr>
          <w:rFonts w:ascii="Times New Roman" w:hAnsi="Times New Roman" w:cs="Times New Roman"/>
          <w:sz w:val="28"/>
          <w:szCs w:val="28"/>
        </w:rPr>
        <w:t xml:space="preserve"> района Курской области от </w:t>
      </w:r>
      <w:r w:rsidR="00462EB6">
        <w:rPr>
          <w:rFonts w:ascii="Times New Roman" w:hAnsi="Times New Roman" w:cs="Times New Roman"/>
          <w:sz w:val="28"/>
          <w:szCs w:val="28"/>
        </w:rPr>
        <w:t>31</w:t>
      </w:r>
      <w:r w:rsidR="00F51110">
        <w:rPr>
          <w:rFonts w:ascii="Times New Roman" w:hAnsi="Times New Roman" w:cs="Times New Roman"/>
          <w:sz w:val="28"/>
          <w:szCs w:val="28"/>
        </w:rPr>
        <w:t>.1</w:t>
      </w:r>
      <w:r w:rsidR="00462EB6">
        <w:rPr>
          <w:rFonts w:ascii="Times New Roman" w:hAnsi="Times New Roman" w:cs="Times New Roman"/>
          <w:sz w:val="28"/>
          <w:szCs w:val="28"/>
        </w:rPr>
        <w:t>0</w:t>
      </w:r>
      <w:r w:rsidR="00F51110">
        <w:rPr>
          <w:rFonts w:ascii="Times New Roman" w:hAnsi="Times New Roman" w:cs="Times New Roman"/>
          <w:sz w:val="28"/>
          <w:szCs w:val="28"/>
        </w:rPr>
        <w:t xml:space="preserve">.2018 г. </w:t>
      </w:r>
      <w:r w:rsidRPr="00316EF8">
        <w:rPr>
          <w:rFonts w:ascii="Times New Roman" w:hAnsi="Times New Roman" w:cs="Times New Roman"/>
          <w:sz w:val="28"/>
          <w:szCs w:val="28"/>
        </w:rPr>
        <w:t xml:space="preserve"> №</w:t>
      </w:r>
      <w:r w:rsidR="00F51110">
        <w:rPr>
          <w:rFonts w:ascii="Times New Roman" w:hAnsi="Times New Roman" w:cs="Times New Roman"/>
          <w:sz w:val="28"/>
          <w:szCs w:val="28"/>
        </w:rPr>
        <w:t>1</w:t>
      </w:r>
      <w:r w:rsidR="00462EB6">
        <w:rPr>
          <w:rFonts w:ascii="Times New Roman" w:hAnsi="Times New Roman" w:cs="Times New Roman"/>
          <w:sz w:val="28"/>
          <w:szCs w:val="28"/>
        </w:rPr>
        <w:t>20</w:t>
      </w:r>
      <w:r w:rsidR="00F51110">
        <w:rPr>
          <w:rFonts w:ascii="Times New Roman" w:hAnsi="Times New Roman" w:cs="Times New Roman"/>
          <w:sz w:val="28"/>
          <w:szCs w:val="28"/>
        </w:rPr>
        <w:t xml:space="preserve"> </w:t>
      </w:r>
      <w:r w:rsidRPr="00316EF8">
        <w:rPr>
          <w:rFonts w:ascii="Times New Roman" w:hAnsi="Times New Roman" w:cs="Times New Roman"/>
          <w:sz w:val="28"/>
          <w:szCs w:val="28"/>
        </w:rPr>
        <w:t>, в новой редакции согласно приложению к</w:t>
      </w:r>
      <w:r w:rsidR="004627C1">
        <w:rPr>
          <w:rFonts w:ascii="Times New Roman" w:hAnsi="Times New Roman" w:cs="Times New Roman"/>
          <w:sz w:val="28"/>
          <w:szCs w:val="28"/>
        </w:rPr>
        <w:t xml:space="preserve"> </w:t>
      </w:r>
      <w:r w:rsidRPr="00316EF8">
        <w:rPr>
          <w:rFonts w:ascii="Times New Roman" w:hAnsi="Times New Roman" w:cs="Times New Roman"/>
          <w:sz w:val="28"/>
          <w:szCs w:val="28"/>
        </w:rPr>
        <w:t xml:space="preserve"> настоящему</w:t>
      </w:r>
      <w:r w:rsidR="004627C1">
        <w:rPr>
          <w:rFonts w:ascii="Times New Roman" w:hAnsi="Times New Roman" w:cs="Times New Roman"/>
          <w:sz w:val="28"/>
          <w:szCs w:val="28"/>
        </w:rPr>
        <w:t xml:space="preserve"> </w:t>
      </w:r>
      <w:r w:rsidRPr="00316EF8">
        <w:rPr>
          <w:rFonts w:ascii="Times New Roman" w:hAnsi="Times New Roman" w:cs="Times New Roman"/>
          <w:sz w:val="28"/>
          <w:szCs w:val="28"/>
        </w:rPr>
        <w:t xml:space="preserve"> </w:t>
      </w:r>
      <w:r w:rsidR="00F51110">
        <w:rPr>
          <w:rFonts w:ascii="Times New Roman" w:hAnsi="Times New Roman" w:cs="Times New Roman"/>
          <w:sz w:val="28"/>
          <w:szCs w:val="28"/>
        </w:rPr>
        <w:t>Постановлени</w:t>
      </w:r>
      <w:r w:rsidR="004627C1">
        <w:rPr>
          <w:rFonts w:ascii="Times New Roman" w:hAnsi="Times New Roman" w:cs="Times New Roman"/>
          <w:sz w:val="28"/>
          <w:szCs w:val="28"/>
        </w:rPr>
        <w:t>ю</w:t>
      </w:r>
      <w:r w:rsidRPr="00316EF8">
        <w:rPr>
          <w:rFonts w:ascii="Times New Roman" w:hAnsi="Times New Roman" w:cs="Times New Roman"/>
          <w:sz w:val="28"/>
          <w:szCs w:val="28"/>
        </w:rPr>
        <w:t>.</w:t>
      </w:r>
      <w:proofErr w:type="gramEnd"/>
    </w:p>
    <w:p w:rsidR="00316EF8" w:rsidRDefault="00316EF8" w:rsidP="00316EF8">
      <w:pPr>
        <w:ind w:firstLine="540"/>
        <w:jc w:val="both"/>
        <w:rPr>
          <w:rFonts w:ascii="Times New Roman" w:hAnsi="Times New Roman" w:cs="Times New Roman"/>
          <w:sz w:val="28"/>
          <w:szCs w:val="28"/>
        </w:rPr>
      </w:pPr>
      <w:r w:rsidRPr="00316EF8">
        <w:rPr>
          <w:rFonts w:ascii="Times New Roman" w:hAnsi="Times New Roman" w:cs="Times New Roman"/>
          <w:sz w:val="28"/>
          <w:szCs w:val="28"/>
        </w:rPr>
        <w:t>2.</w:t>
      </w:r>
      <w:r w:rsidR="00F51110">
        <w:rPr>
          <w:rFonts w:ascii="Times New Roman" w:hAnsi="Times New Roman" w:cs="Times New Roman"/>
          <w:sz w:val="28"/>
          <w:szCs w:val="28"/>
        </w:rPr>
        <w:t xml:space="preserve">Настоящее </w:t>
      </w:r>
      <w:r w:rsidRPr="00316EF8">
        <w:rPr>
          <w:rFonts w:ascii="Times New Roman" w:hAnsi="Times New Roman" w:cs="Times New Roman"/>
          <w:sz w:val="28"/>
          <w:szCs w:val="28"/>
        </w:rPr>
        <w:t xml:space="preserve"> Постановление вступает в силу с 1 января 2024года.</w:t>
      </w:r>
    </w:p>
    <w:p w:rsidR="00F51110" w:rsidRDefault="00F51110" w:rsidP="00316EF8">
      <w:pPr>
        <w:ind w:firstLine="540"/>
        <w:jc w:val="both"/>
        <w:rPr>
          <w:rFonts w:ascii="Times New Roman" w:hAnsi="Times New Roman" w:cs="Times New Roman"/>
          <w:sz w:val="28"/>
          <w:szCs w:val="28"/>
        </w:rPr>
      </w:pPr>
    </w:p>
    <w:p w:rsidR="00F51110" w:rsidRDefault="00F51110" w:rsidP="00316EF8">
      <w:pPr>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w:t>
      </w:r>
    </w:p>
    <w:p w:rsidR="00F51110" w:rsidRPr="00316EF8" w:rsidRDefault="00F51110" w:rsidP="00316EF8">
      <w:pPr>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w:t>
      </w:r>
      <w:r w:rsidR="002C03B6">
        <w:rPr>
          <w:rFonts w:ascii="Times New Roman" w:hAnsi="Times New Roman" w:cs="Times New Roman"/>
          <w:sz w:val="28"/>
          <w:szCs w:val="28"/>
        </w:rPr>
        <w:t xml:space="preserve">                </w:t>
      </w:r>
      <w:r>
        <w:rPr>
          <w:rFonts w:ascii="Times New Roman" w:hAnsi="Times New Roman" w:cs="Times New Roman"/>
          <w:sz w:val="28"/>
          <w:szCs w:val="28"/>
        </w:rPr>
        <w:t xml:space="preserve"> С.И. Воронцов </w:t>
      </w:r>
    </w:p>
    <w:p w:rsidR="00316EF8" w:rsidRPr="00316EF8" w:rsidRDefault="00316EF8" w:rsidP="00316EF8">
      <w:pPr>
        <w:jc w:val="right"/>
        <w:outlineLvl w:val="0"/>
        <w:rPr>
          <w:rFonts w:ascii="Times New Roman" w:hAnsi="Times New Roman" w:cs="Times New Roman"/>
          <w:bCs/>
          <w:sz w:val="28"/>
          <w:szCs w:val="28"/>
        </w:rPr>
      </w:pPr>
    </w:p>
    <w:p w:rsidR="00316EF8" w:rsidRPr="00F51110" w:rsidRDefault="00316EF8" w:rsidP="00F51110">
      <w:pPr>
        <w:spacing w:after="0"/>
        <w:jc w:val="right"/>
        <w:outlineLvl w:val="0"/>
        <w:rPr>
          <w:rFonts w:ascii="Times New Roman" w:hAnsi="Times New Roman" w:cs="Times New Roman"/>
          <w:bCs/>
          <w:sz w:val="26"/>
          <w:szCs w:val="26"/>
        </w:rPr>
      </w:pPr>
      <w:r w:rsidRPr="00F51110">
        <w:rPr>
          <w:rFonts w:ascii="Times New Roman" w:hAnsi="Times New Roman" w:cs="Times New Roman"/>
          <w:bCs/>
          <w:sz w:val="26"/>
          <w:szCs w:val="26"/>
        </w:rPr>
        <w:lastRenderedPageBreak/>
        <w:t>Приложение</w:t>
      </w:r>
    </w:p>
    <w:p w:rsidR="00316EF8" w:rsidRPr="00F51110" w:rsidRDefault="00316EF8" w:rsidP="00F51110">
      <w:pPr>
        <w:spacing w:after="0"/>
        <w:jc w:val="right"/>
        <w:outlineLvl w:val="0"/>
        <w:rPr>
          <w:rFonts w:ascii="Times New Roman" w:hAnsi="Times New Roman" w:cs="Times New Roman"/>
          <w:sz w:val="28"/>
          <w:szCs w:val="28"/>
        </w:rPr>
      </w:pPr>
      <w:r w:rsidRPr="00F51110">
        <w:rPr>
          <w:rFonts w:ascii="Times New Roman" w:hAnsi="Times New Roman" w:cs="Times New Roman"/>
          <w:bCs/>
          <w:sz w:val="26"/>
          <w:szCs w:val="26"/>
        </w:rPr>
        <w:t xml:space="preserve">к  </w:t>
      </w:r>
      <w:r w:rsidRPr="00F51110">
        <w:rPr>
          <w:rFonts w:ascii="Times New Roman" w:hAnsi="Times New Roman" w:cs="Times New Roman"/>
          <w:sz w:val="28"/>
          <w:szCs w:val="28"/>
        </w:rPr>
        <w:t xml:space="preserve">Постановлению Администрации </w:t>
      </w:r>
    </w:p>
    <w:p w:rsidR="00316EF8" w:rsidRPr="00F51110" w:rsidRDefault="00316EF8" w:rsidP="00F51110">
      <w:pPr>
        <w:spacing w:after="0"/>
        <w:jc w:val="right"/>
        <w:outlineLvl w:val="0"/>
        <w:rPr>
          <w:rFonts w:ascii="Times New Roman" w:hAnsi="Times New Roman" w:cs="Times New Roman"/>
          <w:sz w:val="28"/>
          <w:szCs w:val="28"/>
        </w:rPr>
      </w:pPr>
      <w:proofErr w:type="spellStart"/>
      <w:r w:rsidRPr="00F51110">
        <w:rPr>
          <w:rFonts w:ascii="Times New Roman" w:hAnsi="Times New Roman" w:cs="Times New Roman"/>
          <w:sz w:val="28"/>
          <w:szCs w:val="28"/>
        </w:rPr>
        <w:t>Саморядовского</w:t>
      </w:r>
      <w:proofErr w:type="spellEnd"/>
      <w:r w:rsidRPr="00F51110">
        <w:rPr>
          <w:rFonts w:ascii="Times New Roman" w:hAnsi="Times New Roman" w:cs="Times New Roman"/>
          <w:sz w:val="28"/>
          <w:szCs w:val="28"/>
        </w:rPr>
        <w:t xml:space="preserve"> сельсовета</w:t>
      </w:r>
    </w:p>
    <w:p w:rsidR="00316EF8" w:rsidRPr="00F51110" w:rsidRDefault="00316EF8" w:rsidP="00F51110">
      <w:pPr>
        <w:spacing w:after="0"/>
        <w:jc w:val="right"/>
        <w:outlineLvl w:val="0"/>
        <w:rPr>
          <w:rFonts w:ascii="Times New Roman" w:hAnsi="Times New Roman" w:cs="Times New Roman"/>
          <w:sz w:val="28"/>
          <w:szCs w:val="28"/>
        </w:rPr>
      </w:pPr>
      <w:proofErr w:type="spellStart"/>
      <w:r w:rsidRPr="00F51110">
        <w:rPr>
          <w:rFonts w:ascii="Times New Roman" w:hAnsi="Times New Roman" w:cs="Times New Roman"/>
          <w:sz w:val="28"/>
          <w:szCs w:val="28"/>
        </w:rPr>
        <w:t>Большесолдатского</w:t>
      </w:r>
      <w:proofErr w:type="spellEnd"/>
      <w:r w:rsidRPr="00F51110">
        <w:rPr>
          <w:rFonts w:ascii="Times New Roman" w:hAnsi="Times New Roman" w:cs="Times New Roman"/>
          <w:sz w:val="28"/>
          <w:szCs w:val="28"/>
        </w:rPr>
        <w:t xml:space="preserve"> района Курской области</w:t>
      </w:r>
    </w:p>
    <w:p w:rsidR="00316EF8" w:rsidRPr="00F51110" w:rsidRDefault="00316EF8" w:rsidP="00F51110">
      <w:pPr>
        <w:spacing w:after="0"/>
        <w:jc w:val="right"/>
        <w:outlineLvl w:val="0"/>
        <w:rPr>
          <w:rFonts w:ascii="Times New Roman" w:hAnsi="Times New Roman" w:cs="Times New Roman"/>
          <w:bCs/>
          <w:sz w:val="26"/>
          <w:szCs w:val="26"/>
        </w:rPr>
      </w:pPr>
      <w:r w:rsidRPr="00F51110">
        <w:rPr>
          <w:rFonts w:ascii="Times New Roman" w:hAnsi="Times New Roman" w:cs="Times New Roman"/>
          <w:bCs/>
          <w:sz w:val="26"/>
          <w:szCs w:val="26"/>
        </w:rPr>
        <w:t xml:space="preserve"> от</w:t>
      </w:r>
      <w:r w:rsidR="00F51110">
        <w:rPr>
          <w:rFonts w:ascii="Times New Roman" w:hAnsi="Times New Roman" w:cs="Times New Roman"/>
          <w:bCs/>
          <w:sz w:val="26"/>
          <w:szCs w:val="26"/>
        </w:rPr>
        <w:t xml:space="preserve"> 10.01.2024 </w:t>
      </w:r>
      <w:r w:rsidRPr="00F51110">
        <w:rPr>
          <w:rFonts w:ascii="Times New Roman" w:hAnsi="Times New Roman" w:cs="Times New Roman"/>
          <w:bCs/>
          <w:sz w:val="26"/>
          <w:szCs w:val="26"/>
        </w:rPr>
        <w:t xml:space="preserve"> №</w:t>
      </w:r>
      <w:r w:rsidR="00F51110">
        <w:rPr>
          <w:rFonts w:ascii="Times New Roman" w:hAnsi="Times New Roman" w:cs="Times New Roman"/>
          <w:bCs/>
          <w:sz w:val="26"/>
          <w:szCs w:val="26"/>
        </w:rPr>
        <w:t>02</w:t>
      </w:r>
    </w:p>
    <w:p w:rsidR="00316EF8" w:rsidRPr="00F51110" w:rsidRDefault="00316EF8" w:rsidP="00F51110">
      <w:pPr>
        <w:spacing w:after="0"/>
        <w:jc w:val="right"/>
        <w:outlineLvl w:val="0"/>
        <w:rPr>
          <w:rFonts w:ascii="Times New Roman" w:hAnsi="Times New Roman" w:cs="Times New Roman"/>
          <w:bCs/>
          <w:sz w:val="26"/>
          <w:szCs w:val="26"/>
        </w:rPr>
      </w:pPr>
    </w:p>
    <w:p w:rsidR="00316EF8" w:rsidRPr="00F51110" w:rsidRDefault="00316EF8" w:rsidP="00F51110">
      <w:pPr>
        <w:spacing w:after="0"/>
        <w:jc w:val="right"/>
        <w:outlineLvl w:val="0"/>
        <w:rPr>
          <w:rFonts w:ascii="Times New Roman" w:hAnsi="Times New Roman" w:cs="Times New Roman"/>
          <w:bCs/>
          <w:sz w:val="26"/>
          <w:szCs w:val="26"/>
        </w:rPr>
      </w:pPr>
      <w:r w:rsidRPr="00F51110">
        <w:rPr>
          <w:rFonts w:ascii="Times New Roman" w:hAnsi="Times New Roman" w:cs="Times New Roman"/>
          <w:bCs/>
          <w:sz w:val="26"/>
          <w:szCs w:val="26"/>
        </w:rPr>
        <w:t>Утвержден</w:t>
      </w:r>
    </w:p>
    <w:p w:rsidR="00316EF8" w:rsidRPr="00F51110" w:rsidRDefault="00316EF8" w:rsidP="00F51110">
      <w:pPr>
        <w:spacing w:after="0"/>
        <w:jc w:val="right"/>
        <w:rPr>
          <w:rFonts w:ascii="Times New Roman" w:hAnsi="Times New Roman" w:cs="Times New Roman"/>
          <w:bCs/>
          <w:sz w:val="26"/>
          <w:szCs w:val="26"/>
        </w:rPr>
      </w:pPr>
      <w:r w:rsidRPr="00F51110">
        <w:rPr>
          <w:rFonts w:ascii="Times New Roman" w:hAnsi="Times New Roman" w:cs="Times New Roman"/>
          <w:bCs/>
          <w:sz w:val="26"/>
          <w:szCs w:val="26"/>
        </w:rPr>
        <w:t xml:space="preserve">Постановлением Администрации </w:t>
      </w:r>
    </w:p>
    <w:p w:rsidR="00316EF8" w:rsidRPr="00F51110" w:rsidRDefault="00316EF8" w:rsidP="00F51110">
      <w:pPr>
        <w:spacing w:after="0"/>
        <w:jc w:val="right"/>
        <w:rPr>
          <w:rFonts w:ascii="Times New Roman" w:hAnsi="Times New Roman" w:cs="Times New Roman"/>
          <w:bCs/>
          <w:sz w:val="26"/>
          <w:szCs w:val="26"/>
        </w:rPr>
      </w:pPr>
      <w:proofErr w:type="spellStart"/>
      <w:r w:rsidRPr="00F51110">
        <w:rPr>
          <w:rFonts w:ascii="Times New Roman" w:hAnsi="Times New Roman" w:cs="Times New Roman"/>
          <w:bCs/>
          <w:sz w:val="26"/>
          <w:szCs w:val="26"/>
        </w:rPr>
        <w:t>Саморядовского</w:t>
      </w:r>
      <w:proofErr w:type="spellEnd"/>
      <w:r w:rsidRPr="00F51110">
        <w:rPr>
          <w:rFonts w:ascii="Times New Roman" w:hAnsi="Times New Roman" w:cs="Times New Roman"/>
          <w:bCs/>
          <w:sz w:val="26"/>
          <w:szCs w:val="26"/>
        </w:rPr>
        <w:t xml:space="preserve"> сельсовета</w:t>
      </w:r>
    </w:p>
    <w:p w:rsidR="00316EF8" w:rsidRPr="00F51110" w:rsidRDefault="00316EF8" w:rsidP="00F51110">
      <w:pPr>
        <w:spacing w:after="0"/>
        <w:jc w:val="right"/>
        <w:rPr>
          <w:rFonts w:ascii="Times New Roman" w:hAnsi="Times New Roman" w:cs="Times New Roman"/>
          <w:bCs/>
          <w:sz w:val="26"/>
          <w:szCs w:val="26"/>
        </w:rPr>
      </w:pPr>
      <w:proofErr w:type="spellStart"/>
      <w:r w:rsidRPr="00F51110">
        <w:rPr>
          <w:rFonts w:ascii="Times New Roman" w:hAnsi="Times New Roman" w:cs="Times New Roman"/>
          <w:bCs/>
          <w:sz w:val="26"/>
          <w:szCs w:val="26"/>
        </w:rPr>
        <w:t>Большесолдатского</w:t>
      </w:r>
      <w:proofErr w:type="spellEnd"/>
      <w:r w:rsidRPr="00F51110">
        <w:rPr>
          <w:rFonts w:ascii="Times New Roman" w:hAnsi="Times New Roman" w:cs="Times New Roman"/>
          <w:bCs/>
          <w:sz w:val="26"/>
          <w:szCs w:val="26"/>
        </w:rPr>
        <w:t xml:space="preserve"> района</w:t>
      </w:r>
    </w:p>
    <w:p w:rsidR="00316EF8" w:rsidRPr="00F51110" w:rsidRDefault="00316EF8" w:rsidP="00F51110">
      <w:pPr>
        <w:spacing w:after="0"/>
        <w:jc w:val="right"/>
        <w:rPr>
          <w:rFonts w:ascii="Times New Roman" w:hAnsi="Times New Roman" w:cs="Times New Roman"/>
          <w:bCs/>
          <w:sz w:val="26"/>
          <w:szCs w:val="26"/>
        </w:rPr>
      </w:pPr>
      <w:r w:rsidRPr="00F51110">
        <w:rPr>
          <w:rFonts w:ascii="Times New Roman" w:hAnsi="Times New Roman" w:cs="Times New Roman"/>
          <w:bCs/>
          <w:sz w:val="26"/>
          <w:szCs w:val="26"/>
        </w:rPr>
        <w:t>Курской области</w:t>
      </w:r>
    </w:p>
    <w:p w:rsidR="00316EF8" w:rsidRPr="00F51110" w:rsidRDefault="00316EF8" w:rsidP="00F51110">
      <w:pPr>
        <w:spacing w:after="0"/>
        <w:jc w:val="right"/>
        <w:rPr>
          <w:rFonts w:ascii="Times New Roman" w:hAnsi="Times New Roman" w:cs="Times New Roman"/>
          <w:bCs/>
          <w:sz w:val="26"/>
          <w:szCs w:val="26"/>
        </w:rPr>
      </w:pPr>
      <w:r w:rsidRPr="00F51110">
        <w:rPr>
          <w:rFonts w:ascii="Times New Roman" w:hAnsi="Times New Roman" w:cs="Times New Roman"/>
          <w:bCs/>
          <w:sz w:val="26"/>
          <w:szCs w:val="26"/>
        </w:rPr>
        <w:t xml:space="preserve">от </w:t>
      </w:r>
      <w:r w:rsidR="00F51110">
        <w:rPr>
          <w:rFonts w:ascii="Times New Roman" w:hAnsi="Times New Roman" w:cs="Times New Roman"/>
          <w:bCs/>
          <w:sz w:val="26"/>
          <w:szCs w:val="26"/>
        </w:rPr>
        <w:t xml:space="preserve">10.01.2024 </w:t>
      </w:r>
      <w:r w:rsidRPr="00F51110">
        <w:rPr>
          <w:rFonts w:ascii="Times New Roman" w:hAnsi="Times New Roman" w:cs="Times New Roman"/>
          <w:bCs/>
          <w:sz w:val="26"/>
          <w:szCs w:val="26"/>
        </w:rPr>
        <w:t xml:space="preserve"> № </w:t>
      </w:r>
      <w:r w:rsidR="00F51110">
        <w:rPr>
          <w:rFonts w:ascii="Times New Roman" w:hAnsi="Times New Roman" w:cs="Times New Roman"/>
          <w:bCs/>
          <w:sz w:val="26"/>
          <w:szCs w:val="26"/>
        </w:rPr>
        <w:t>02</w:t>
      </w:r>
    </w:p>
    <w:p w:rsidR="00316EF8" w:rsidRDefault="00316EF8" w:rsidP="00316EF8">
      <w:pPr>
        <w:pStyle w:val="Style8"/>
        <w:widowControl/>
        <w:spacing w:line="240" w:lineRule="auto"/>
        <w:rPr>
          <w:rStyle w:val="FontStyle16"/>
          <w:b/>
          <w:sz w:val="28"/>
          <w:szCs w:val="28"/>
        </w:rPr>
      </w:pPr>
    </w:p>
    <w:p w:rsidR="00316EF8" w:rsidRPr="00F51110" w:rsidRDefault="00316EF8" w:rsidP="00316EF8">
      <w:pPr>
        <w:pStyle w:val="Style8"/>
        <w:widowControl/>
        <w:spacing w:line="240" w:lineRule="auto"/>
        <w:rPr>
          <w:rStyle w:val="FontStyle16"/>
          <w:b/>
          <w:sz w:val="28"/>
          <w:szCs w:val="28"/>
        </w:rPr>
      </w:pPr>
      <w:r w:rsidRPr="00F51110">
        <w:rPr>
          <w:rStyle w:val="FontStyle16"/>
          <w:b/>
          <w:sz w:val="28"/>
          <w:szCs w:val="28"/>
        </w:rPr>
        <w:t xml:space="preserve">ПОРЯДОК </w:t>
      </w:r>
    </w:p>
    <w:p w:rsidR="00316EF8" w:rsidRPr="00F51110" w:rsidRDefault="00316EF8" w:rsidP="00316EF8">
      <w:pPr>
        <w:pStyle w:val="Style8"/>
        <w:widowControl/>
        <w:spacing w:line="240" w:lineRule="auto"/>
        <w:rPr>
          <w:b/>
          <w:lang w:eastAsia="en-US"/>
        </w:rPr>
      </w:pPr>
      <w:r w:rsidRPr="00F51110">
        <w:rPr>
          <w:rStyle w:val="FontStyle16"/>
          <w:b/>
          <w:sz w:val="28"/>
          <w:szCs w:val="28"/>
        </w:rPr>
        <w:t xml:space="preserve">САНКЦИОНИРОВАНИЯ </w:t>
      </w:r>
      <w:proofErr w:type="gramStart"/>
      <w:r w:rsidRPr="00F51110">
        <w:rPr>
          <w:rStyle w:val="FontStyle16"/>
          <w:b/>
          <w:sz w:val="28"/>
          <w:szCs w:val="28"/>
        </w:rPr>
        <w:t xml:space="preserve">ОПЛАТЫ ДЕНЕЖНЫХ ОБЯЗАТЕЛЬСТВ ПОЛУЧАТЕЛЕЙ  СРЕДСТВ  </w:t>
      </w:r>
      <w:r w:rsidRPr="00F51110">
        <w:rPr>
          <w:b/>
          <w:color w:val="000000"/>
          <w:sz w:val="28"/>
          <w:szCs w:val="28"/>
        </w:rPr>
        <w:t>БЮДЖЕТА</w:t>
      </w:r>
      <w:proofErr w:type="gramEnd"/>
      <w:r w:rsidRPr="00F51110">
        <w:rPr>
          <w:b/>
          <w:color w:val="000000"/>
          <w:sz w:val="28"/>
          <w:szCs w:val="28"/>
        </w:rPr>
        <w:t xml:space="preserve">  САМОРЯДОВСКОГО</w:t>
      </w:r>
      <w:r w:rsidRPr="00F51110">
        <w:rPr>
          <w:b/>
          <w:color w:val="000000"/>
          <w:sz w:val="36"/>
          <w:szCs w:val="36"/>
        </w:rPr>
        <w:t xml:space="preserve"> </w:t>
      </w:r>
      <w:r w:rsidRPr="00F51110">
        <w:rPr>
          <w:b/>
          <w:color w:val="000000"/>
          <w:sz w:val="28"/>
          <w:szCs w:val="28"/>
        </w:rPr>
        <w:t xml:space="preserve">СЕЛЬСОВЕТА </w:t>
      </w:r>
      <w:r w:rsidRPr="00F51110">
        <w:rPr>
          <w:b/>
          <w:color w:val="000000"/>
          <w:sz w:val="36"/>
          <w:szCs w:val="36"/>
        </w:rPr>
        <w:t xml:space="preserve"> </w:t>
      </w:r>
      <w:proofErr w:type="spellStart"/>
      <w:r w:rsidRPr="00F51110">
        <w:rPr>
          <w:b/>
          <w:color w:val="000000"/>
          <w:sz w:val="36"/>
          <w:szCs w:val="36"/>
        </w:rPr>
        <w:t>Большесолддатского</w:t>
      </w:r>
      <w:proofErr w:type="spellEnd"/>
      <w:r w:rsidRPr="00F51110">
        <w:rPr>
          <w:b/>
          <w:color w:val="000000"/>
          <w:sz w:val="28"/>
          <w:szCs w:val="28"/>
        </w:rPr>
        <w:t xml:space="preserve"> РАЙОНА КУРСКОЙ ОБЛАСТИ</w:t>
      </w:r>
      <w:r w:rsidRPr="00F51110">
        <w:rPr>
          <w:rStyle w:val="FontStyle16"/>
          <w:b/>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САМОРЯДОВСКОГО</w:t>
      </w:r>
      <w:r w:rsidRPr="00F51110">
        <w:rPr>
          <w:b/>
          <w:sz w:val="36"/>
          <w:szCs w:val="36"/>
          <w:lang w:eastAsia="en-US"/>
        </w:rPr>
        <w:t xml:space="preserve"> </w:t>
      </w:r>
      <w:r w:rsidRPr="00F51110">
        <w:rPr>
          <w:b/>
          <w:sz w:val="28"/>
          <w:szCs w:val="28"/>
          <w:lang w:eastAsia="en-US"/>
        </w:rPr>
        <w:t>СЕЛЬСОВЕТА БОЛЬШЕСОЛДАТСКОГО РАЙОНА КУРСКОЙ ОБЛАСТИ</w:t>
      </w:r>
    </w:p>
    <w:p w:rsidR="00316EF8" w:rsidRDefault="00316EF8" w:rsidP="00316EF8">
      <w:pPr>
        <w:pStyle w:val="Style8"/>
        <w:widowControl/>
        <w:spacing w:line="240" w:lineRule="auto"/>
        <w:rPr>
          <w:rStyle w:val="FontStyle16"/>
        </w:rPr>
      </w:pPr>
    </w:p>
    <w:p w:rsidR="00316EF8" w:rsidRDefault="00316EF8" w:rsidP="00316EF8">
      <w:pPr>
        <w:pStyle w:val="Style5"/>
        <w:widowControl/>
        <w:spacing w:line="240" w:lineRule="auto"/>
        <w:ind w:firstLine="709"/>
        <w:rPr>
          <w:rStyle w:val="FontStyle16"/>
          <w:sz w:val="28"/>
          <w:szCs w:val="28"/>
        </w:rPr>
      </w:pPr>
      <w:r>
        <w:rPr>
          <w:rStyle w:val="FontStyle16"/>
          <w:sz w:val="28"/>
          <w:szCs w:val="28"/>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Pr>
          <w:sz w:val="28"/>
          <w:szCs w:val="28"/>
        </w:rPr>
        <w:t>органом, осуществляющим полномочия по санкционированию оплаты денежных обязательств</w:t>
      </w:r>
      <w:r>
        <w:rPr>
          <w:rStyle w:val="FontStyle16"/>
          <w:sz w:val="28"/>
          <w:szCs w:val="28"/>
        </w:rPr>
        <w:t xml:space="preserve"> (далее </w:t>
      </w:r>
      <w:proofErr w:type="gramStart"/>
      <w:r>
        <w:rPr>
          <w:rStyle w:val="FontStyle16"/>
          <w:sz w:val="28"/>
          <w:szCs w:val="28"/>
        </w:rPr>
        <w:t>–</w:t>
      </w:r>
      <w:proofErr w:type="spellStart"/>
      <w:r>
        <w:rPr>
          <w:sz w:val="28"/>
          <w:szCs w:val="28"/>
        </w:rPr>
        <w:t>о</w:t>
      </w:r>
      <w:proofErr w:type="gramEnd"/>
      <w:r>
        <w:rPr>
          <w:sz w:val="28"/>
          <w:szCs w:val="28"/>
        </w:rPr>
        <w:t>рганФедерального</w:t>
      </w:r>
      <w:proofErr w:type="spellEnd"/>
      <w:r>
        <w:rPr>
          <w:sz w:val="28"/>
          <w:szCs w:val="28"/>
        </w:rPr>
        <w:t xml:space="preserve"> казначейства</w:t>
      </w:r>
      <w:r>
        <w:rPr>
          <w:rStyle w:val="FontStyle16"/>
          <w:sz w:val="28"/>
          <w:szCs w:val="28"/>
        </w:rPr>
        <w:t xml:space="preserve">) оплаты за счет средств бюджета </w:t>
      </w:r>
      <w:proofErr w:type="spellStart"/>
      <w:r>
        <w:rPr>
          <w:rStyle w:val="FontStyle16"/>
          <w:sz w:val="28"/>
          <w:szCs w:val="28"/>
        </w:rPr>
        <w:t>Саморядовского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Курской области</w:t>
      </w:r>
      <w:r>
        <w:rPr>
          <w:rStyle w:val="FontStyle16"/>
          <w:sz w:val="28"/>
          <w:szCs w:val="28"/>
        </w:rPr>
        <w:t xml:space="preserve">(далее –МО, бюджет МО) денежных обязательств получателей средств бюджета МО </w:t>
      </w:r>
      <w:r>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Pr>
          <w:rStyle w:val="FontStyle16"/>
          <w:sz w:val="28"/>
          <w:szCs w:val="28"/>
        </w:rPr>
        <w:t>бюджета МО.</w:t>
      </w:r>
    </w:p>
    <w:p w:rsidR="00316EF8" w:rsidRDefault="00316EF8" w:rsidP="00316EF8">
      <w:pPr>
        <w:pStyle w:val="ConsPlusNormal"/>
        <w:ind w:firstLine="709"/>
        <w:jc w:val="both"/>
      </w:pPr>
      <w:r>
        <w:rPr>
          <w:rStyle w:val="FontStyle16"/>
          <w:sz w:val="28"/>
          <w:szCs w:val="28"/>
        </w:rPr>
        <w:t xml:space="preserve">2. </w:t>
      </w:r>
      <w:r>
        <w:rPr>
          <w:sz w:val="28"/>
          <w:szCs w:val="28"/>
        </w:rPr>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Pr>
          <w:sz w:val="28"/>
          <w:szCs w:val="28"/>
          <w:vertAlign w:val="superscript"/>
        </w:rPr>
        <w:t>&lt;1&gt;</w:t>
      </w:r>
      <w:r>
        <w:rPr>
          <w:sz w:val="28"/>
          <w:szCs w:val="28"/>
        </w:rPr>
        <w:t xml:space="preserve"> (далее - Распоряжение, порядок казначейского обслуживания).</w:t>
      </w:r>
    </w:p>
    <w:p w:rsidR="00316EF8" w:rsidRDefault="00316EF8" w:rsidP="00316EF8">
      <w:pPr>
        <w:pStyle w:val="ConsPlusNormal"/>
        <w:ind w:firstLine="709"/>
        <w:jc w:val="both"/>
      </w:pPr>
      <w:r>
        <w:t>--------------------------------</w:t>
      </w:r>
    </w:p>
    <w:p w:rsidR="00316EF8" w:rsidRDefault="00316EF8" w:rsidP="00316EF8">
      <w:pPr>
        <w:pStyle w:val="ConsPlusNormal"/>
        <w:ind w:firstLine="709"/>
        <w:jc w:val="both"/>
      </w:pPr>
      <w:r>
        <w:lastRenderedPageBreak/>
        <w:t>&lt;1&gt;</w:t>
      </w:r>
      <w:hyperlink r:id="rId5" w:history="1">
        <w:r>
          <w:rPr>
            <w:rStyle w:val="a3"/>
          </w:rPr>
          <w:t>Пункт 4 статьи 242.14</w:t>
        </w:r>
      </w:hyperlink>
      <w:r>
        <w:t xml:space="preserve"> Бюджетного кодекса Российской Федерации.</w:t>
      </w:r>
    </w:p>
    <w:p w:rsidR="00316EF8" w:rsidRDefault="00316EF8" w:rsidP="00316EF8">
      <w:pPr>
        <w:pStyle w:val="ConsPlusNormal"/>
        <w:ind w:firstLine="709"/>
        <w:jc w:val="both"/>
      </w:pPr>
    </w:p>
    <w:p w:rsidR="00316EF8" w:rsidRDefault="00316EF8" w:rsidP="00316EF8">
      <w:pPr>
        <w:pStyle w:val="ConsPlusNormal"/>
        <w:ind w:firstLine="709"/>
        <w:jc w:val="both"/>
        <w:rPr>
          <w:sz w:val="28"/>
          <w:szCs w:val="28"/>
        </w:rPr>
      </w:pPr>
      <w:r>
        <w:rPr>
          <w:sz w:val="28"/>
          <w:szCs w:val="28"/>
        </w:rPr>
        <w:t xml:space="preserve">3. </w:t>
      </w:r>
      <w:proofErr w:type="gramStart"/>
      <w:r>
        <w:rPr>
          <w:sz w:val="28"/>
          <w:szCs w:val="28"/>
        </w:rPr>
        <w:t xml:space="preserve">Орган Федерального </w:t>
      </w:r>
      <w:proofErr w:type="spellStart"/>
      <w:r>
        <w:rPr>
          <w:sz w:val="28"/>
          <w:szCs w:val="28"/>
        </w:rPr>
        <w:t>казначействапроверяет</w:t>
      </w:r>
      <w:proofErr w:type="spellEnd"/>
      <w:r>
        <w:rPr>
          <w:sz w:val="28"/>
          <w:szCs w:val="28"/>
        </w:rPr>
        <w:t xml:space="preserve"> Распоряжение на наличие в нем реквизитов и показателей, предусмотренных </w:t>
      </w:r>
      <w:hyperlink r:id="rId6" w:anchor="Par50" w:tooltip="4. Распоряжение проверяется на наличие в нем следующих реквизитов и показателей:" w:history="1">
        <w:r>
          <w:rPr>
            <w:rStyle w:val="a3"/>
            <w:sz w:val="28"/>
            <w:szCs w:val="28"/>
          </w:rPr>
          <w:t>пунктом 4</w:t>
        </w:r>
      </w:hyperlink>
      <w:r>
        <w:rPr>
          <w:sz w:val="28"/>
          <w:szCs w:val="28"/>
        </w:rPr>
        <w:t xml:space="preserve"> настоящего Порядка (с учетом положений </w:t>
      </w:r>
      <w:hyperlink r:id="rId7" w:anchor="Par82" w:tooltip="5. Требования подпунктов 14 - 16 пункта 4 настоящего Порядка не применяются в отношении:" w:history="1">
        <w:r>
          <w:rPr>
            <w:rStyle w:val="a3"/>
            <w:sz w:val="28"/>
            <w:szCs w:val="28"/>
          </w:rPr>
          <w:t>пункта 5</w:t>
        </w:r>
      </w:hyperlink>
      <w:r>
        <w:rPr>
          <w:sz w:val="28"/>
          <w:szCs w:val="28"/>
        </w:rPr>
        <w:t xml:space="preserve"> настоящего Порядка), на соответствие требованиям, установленным </w:t>
      </w:r>
      <w:hyperlink r:id="rId8"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Pr>
            <w:rStyle w:val="a3"/>
            <w:sz w:val="28"/>
            <w:szCs w:val="28"/>
          </w:rPr>
          <w:t>пунктами 6</w:t>
        </w:r>
      </w:hyperlink>
      <w:r>
        <w:rPr>
          <w:sz w:val="28"/>
          <w:szCs w:val="28"/>
        </w:rPr>
        <w:t xml:space="preserve">, </w:t>
      </w:r>
      <w:hyperlink r:id="rId9"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Pr>
            <w:rStyle w:val="a3"/>
            <w:sz w:val="28"/>
            <w:szCs w:val="28"/>
          </w:rPr>
          <w:t>7</w:t>
        </w:r>
      </w:hyperlink>
      <w:r>
        <w:rPr>
          <w:sz w:val="28"/>
          <w:szCs w:val="28"/>
        </w:rPr>
        <w:t xml:space="preserve">, </w:t>
      </w:r>
      <w:hyperlink r:id="rId10"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Pr>
            <w:rStyle w:val="a3"/>
            <w:sz w:val="28"/>
            <w:szCs w:val="28"/>
          </w:rPr>
          <w:t>10</w:t>
        </w:r>
      </w:hyperlink>
      <w:r>
        <w:rPr>
          <w:sz w:val="28"/>
          <w:szCs w:val="28"/>
        </w:rPr>
        <w:t xml:space="preserve"> и</w:t>
      </w:r>
      <w:proofErr w:type="gramEnd"/>
      <w:r>
        <w:rPr>
          <w:sz w:val="28"/>
          <w:szCs w:val="28"/>
        </w:rPr>
        <w:t xml:space="preserve"> </w:t>
      </w:r>
      <w:hyperlink r:id="rId11"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Pr>
            <w:rStyle w:val="a3"/>
            <w:sz w:val="28"/>
            <w:szCs w:val="28"/>
          </w:rPr>
          <w:t>11</w:t>
        </w:r>
      </w:hyperlink>
      <w:r>
        <w:rPr>
          <w:sz w:val="28"/>
          <w:szCs w:val="28"/>
        </w:rPr>
        <w:t xml:space="preserve"> настоящего Порядка, а также наличие документов, предусмотренных </w:t>
      </w:r>
      <w:hyperlink r:id="rId12"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Pr>
            <w:rStyle w:val="a3"/>
            <w:sz w:val="28"/>
            <w:szCs w:val="28"/>
          </w:rPr>
          <w:t>пунктами 7</w:t>
        </w:r>
      </w:hyperlink>
      <w:r>
        <w:rPr>
          <w:sz w:val="28"/>
          <w:szCs w:val="28"/>
        </w:rPr>
        <w:t xml:space="preserve"> - </w:t>
      </w:r>
      <w:hyperlink r:id="rId13"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Pr>
            <w:rStyle w:val="a3"/>
            <w:sz w:val="28"/>
            <w:szCs w:val="28"/>
          </w:rPr>
          <w:t>9</w:t>
        </w:r>
      </w:hyperlink>
      <w:r>
        <w:rPr>
          <w:sz w:val="28"/>
          <w:szCs w:val="28"/>
        </w:rPr>
        <w:t xml:space="preserve"> настоящего Порядка:</w:t>
      </w:r>
    </w:p>
    <w:p w:rsidR="00316EF8" w:rsidRDefault="00316EF8" w:rsidP="00316EF8">
      <w:pPr>
        <w:pStyle w:val="ConsPlusNormal"/>
        <w:ind w:firstLine="709"/>
        <w:jc w:val="both"/>
        <w:rPr>
          <w:sz w:val="28"/>
          <w:szCs w:val="28"/>
        </w:rPr>
      </w:pPr>
      <w:bookmarkStart w:id="0" w:name="Par47"/>
      <w:bookmarkEnd w:id="0"/>
      <w:r>
        <w:rPr>
          <w:sz w:val="28"/>
          <w:szCs w:val="28"/>
        </w:rPr>
        <w:t xml:space="preserve">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w:t>
      </w:r>
      <w:proofErr w:type="spellStart"/>
      <w:r>
        <w:rPr>
          <w:sz w:val="28"/>
          <w:szCs w:val="28"/>
        </w:rPr>
        <w:t>орган</w:t>
      </w:r>
      <w:proofErr w:type="gramStart"/>
      <w:r>
        <w:rPr>
          <w:sz w:val="28"/>
          <w:szCs w:val="28"/>
        </w:rPr>
        <w:t>,о</w:t>
      </w:r>
      <w:proofErr w:type="gramEnd"/>
      <w:r>
        <w:rPr>
          <w:sz w:val="28"/>
          <w:szCs w:val="28"/>
        </w:rPr>
        <w:t>существляющий</w:t>
      </w:r>
      <w:proofErr w:type="spellEnd"/>
      <w:r>
        <w:rPr>
          <w:sz w:val="28"/>
          <w:szCs w:val="28"/>
        </w:rPr>
        <w:t xml:space="preserve"> полномочия </w:t>
      </w:r>
      <w:proofErr w:type="spellStart"/>
      <w:r>
        <w:rPr>
          <w:sz w:val="28"/>
          <w:szCs w:val="28"/>
        </w:rPr>
        <w:t>посанкционированию</w:t>
      </w:r>
      <w:proofErr w:type="spellEnd"/>
      <w:r>
        <w:rPr>
          <w:sz w:val="28"/>
          <w:szCs w:val="28"/>
        </w:rPr>
        <w:t>;</w:t>
      </w:r>
    </w:p>
    <w:p w:rsidR="00316EF8" w:rsidRDefault="00316EF8" w:rsidP="00316EF8">
      <w:pPr>
        <w:pStyle w:val="ConsPlusNormal"/>
        <w:ind w:firstLine="709"/>
        <w:jc w:val="both"/>
        <w:rPr>
          <w:sz w:val="28"/>
          <w:szCs w:val="28"/>
        </w:rPr>
      </w:pPr>
      <w:bookmarkStart w:id="1" w:name="Par50"/>
      <w:bookmarkEnd w:id="1"/>
      <w:r>
        <w:rPr>
          <w:sz w:val="28"/>
          <w:szCs w:val="28"/>
        </w:rPr>
        <w:t>4. Распоряжение проверяется на наличие в нем следующих реквизитов и показателей:</w:t>
      </w:r>
    </w:p>
    <w:p w:rsidR="00316EF8" w:rsidRDefault="00316EF8" w:rsidP="00316EF8">
      <w:pPr>
        <w:pStyle w:val="ConsPlusNormal"/>
        <w:ind w:firstLine="709"/>
        <w:jc w:val="both"/>
        <w:rPr>
          <w:sz w:val="28"/>
          <w:szCs w:val="28"/>
        </w:rPr>
      </w:pPr>
      <w:proofErr w:type="gramStart"/>
      <w:r>
        <w:rPr>
          <w:sz w:val="28"/>
          <w:szCs w:val="28"/>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Pr>
          <w:sz w:val="28"/>
          <w:szCs w:val="28"/>
          <w:vertAlign w:val="superscript"/>
        </w:rPr>
        <w:t>&lt;2&gt;</w:t>
      </w:r>
      <w:r>
        <w:rPr>
          <w:sz w:val="28"/>
          <w:szCs w:val="28"/>
        </w:rPr>
        <w:t>(за исключением Распоряжения, сформированного и подписанного в единой информационной системе в сфере закупок</w:t>
      </w:r>
      <w:r>
        <w:rPr>
          <w:sz w:val="28"/>
          <w:szCs w:val="28"/>
          <w:vertAlign w:val="superscript"/>
        </w:rPr>
        <w:t>&lt;2.1&gt;</w:t>
      </w:r>
      <w:r>
        <w:rPr>
          <w:sz w:val="28"/>
          <w:szCs w:val="28"/>
        </w:rPr>
        <w:t xml:space="preserve"> руководителем или уполномоченным им на то лицом с правом первой подписи и главным бухгалтером или уполномоченным им на то</w:t>
      </w:r>
      <w:proofErr w:type="gramEnd"/>
      <w:r>
        <w:rPr>
          <w:sz w:val="28"/>
          <w:szCs w:val="28"/>
        </w:rPr>
        <w:t xml:space="preserve">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Pr>
          <w:sz w:val="28"/>
          <w:szCs w:val="28"/>
          <w:vertAlign w:val="superscript"/>
        </w:rPr>
        <w:t>&lt;2.2&gt;</w:t>
      </w:r>
      <w:r>
        <w:rPr>
          <w:sz w:val="28"/>
          <w:szCs w:val="28"/>
        </w:rPr>
        <w:t>);</w:t>
      </w:r>
    </w:p>
    <w:p w:rsidR="00316EF8" w:rsidRDefault="00316EF8" w:rsidP="00316EF8">
      <w:pPr>
        <w:pStyle w:val="ConsPlusNormal"/>
        <w:ind w:firstLine="709"/>
        <w:jc w:val="both"/>
        <w:rPr>
          <w:sz w:val="28"/>
          <w:szCs w:val="28"/>
        </w:rPr>
      </w:pPr>
      <w:r>
        <w:rPr>
          <w:sz w:val="28"/>
          <w:szCs w:val="28"/>
        </w:rPr>
        <w:t>--------------------------------</w:t>
      </w:r>
    </w:p>
    <w:p w:rsidR="00316EF8" w:rsidRDefault="00316EF8" w:rsidP="00316EF8">
      <w:pPr>
        <w:pStyle w:val="ConsPlusNormal"/>
        <w:ind w:firstLine="709"/>
        <w:jc w:val="both"/>
        <w:rPr>
          <w:sz w:val="28"/>
          <w:szCs w:val="28"/>
        </w:rPr>
      </w:pPr>
      <w:r>
        <w:rPr>
          <w:sz w:val="28"/>
          <w:szCs w:val="28"/>
        </w:rPr>
        <w:t>&lt;2&gt; Пункт 9 статьи 220.1 Бюджетного кодекса Российской Федерации.</w:t>
      </w:r>
    </w:p>
    <w:p w:rsidR="00316EF8" w:rsidRDefault="00316EF8" w:rsidP="00316EF8">
      <w:pPr>
        <w:pStyle w:val="ConsPlusNormal"/>
        <w:ind w:firstLine="709"/>
        <w:jc w:val="both"/>
        <w:rPr>
          <w:sz w:val="28"/>
          <w:szCs w:val="28"/>
        </w:rPr>
      </w:pPr>
      <w:r>
        <w:rPr>
          <w:sz w:val="28"/>
          <w:szCs w:val="28"/>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316EF8" w:rsidRDefault="00316EF8" w:rsidP="00316EF8">
      <w:pPr>
        <w:pStyle w:val="ConsPlusNormal"/>
        <w:ind w:firstLine="709"/>
        <w:jc w:val="both"/>
        <w:rPr>
          <w:sz w:val="28"/>
          <w:szCs w:val="28"/>
        </w:rPr>
      </w:pPr>
      <w:r>
        <w:rPr>
          <w:sz w:val="28"/>
          <w:szCs w:val="28"/>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316EF8" w:rsidRDefault="00316EF8" w:rsidP="00316EF8">
      <w:pPr>
        <w:pStyle w:val="ConsPlusNormal"/>
        <w:ind w:firstLine="709"/>
        <w:jc w:val="both"/>
        <w:rPr>
          <w:sz w:val="28"/>
          <w:szCs w:val="28"/>
        </w:rPr>
      </w:pPr>
    </w:p>
    <w:p w:rsidR="00316EF8" w:rsidRDefault="00316EF8" w:rsidP="00316EF8">
      <w:pPr>
        <w:pStyle w:val="ConsPlusNormal"/>
        <w:ind w:firstLine="709"/>
        <w:jc w:val="both"/>
        <w:rPr>
          <w:sz w:val="28"/>
          <w:szCs w:val="28"/>
        </w:rPr>
      </w:pPr>
      <w:r>
        <w:rPr>
          <w:sz w:val="28"/>
          <w:szCs w:val="28"/>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Pr>
          <w:sz w:val="28"/>
          <w:szCs w:val="28"/>
          <w:vertAlign w:val="superscript"/>
        </w:rPr>
        <w:t>&lt;3&gt;</w:t>
      </w:r>
      <w:r>
        <w:rPr>
          <w:sz w:val="28"/>
          <w:szCs w:val="28"/>
        </w:rPr>
        <w:t xml:space="preserve"> (далее - код участника бюджетного процесса по Сводному реестру), и номера соответствующего лицевого счета;</w:t>
      </w:r>
    </w:p>
    <w:p w:rsidR="00316EF8" w:rsidRDefault="00316EF8" w:rsidP="00316EF8">
      <w:pPr>
        <w:pStyle w:val="ConsPlusNormal"/>
        <w:ind w:firstLine="709"/>
        <w:jc w:val="both"/>
        <w:rPr>
          <w:sz w:val="28"/>
          <w:szCs w:val="28"/>
        </w:rPr>
      </w:pPr>
      <w:r>
        <w:rPr>
          <w:sz w:val="28"/>
          <w:szCs w:val="28"/>
        </w:rPr>
        <w:t>--------------------------------</w:t>
      </w:r>
    </w:p>
    <w:p w:rsidR="00316EF8" w:rsidRDefault="00316EF8" w:rsidP="00316EF8">
      <w:pPr>
        <w:pStyle w:val="ConsPlusNormal"/>
        <w:ind w:firstLine="709"/>
        <w:jc w:val="both"/>
        <w:rPr>
          <w:sz w:val="28"/>
          <w:szCs w:val="28"/>
        </w:rPr>
      </w:pPr>
      <w:r>
        <w:t>&lt;3&gt;</w:t>
      </w:r>
      <w:hyperlink r:id="rId14" w:history="1">
        <w:r>
          <w:rPr>
            <w:rStyle w:val="a3"/>
          </w:rPr>
          <w:t>Абзац двадцатый статьи 165</w:t>
        </w:r>
      </w:hyperlink>
      <w:r>
        <w:t xml:space="preserve"> Бюджетного кодекса Российской Федерации.</w:t>
      </w:r>
    </w:p>
    <w:p w:rsidR="00316EF8" w:rsidRDefault="00316EF8" w:rsidP="00316EF8">
      <w:pPr>
        <w:pStyle w:val="ConsPlusNormal"/>
        <w:ind w:firstLine="709"/>
        <w:jc w:val="both"/>
        <w:rPr>
          <w:sz w:val="28"/>
          <w:szCs w:val="28"/>
        </w:rPr>
      </w:pPr>
    </w:p>
    <w:p w:rsidR="00316EF8" w:rsidRDefault="00316EF8" w:rsidP="00316EF8">
      <w:pPr>
        <w:pStyle w:val="ConsPlusNormal"/>
        <w:ind w:firstLine="709"/>
        <w:jc w:val="both"/>
        <w:rPr>
          <w:sz w:val="28"/>
          <w:szCs w:val="28"/>
        </w:rPr>
      </w:pPr>
      <w:proofErr w:type="gramStart"/>
      <w:r>
        <w:rPr>
          <w:sz w:val="28"/>
          <w:szCs w:val="28"/>
        </w:rPr>
        <w:lastRenderedPageBreak/>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roofErr w:type="gramEnd"/>
    </w:p>
    <w:p w:rsidR="00316EF8" w:rsidRDefault="00316EF8" w:rsidP="00316EF8">
      <w:pPr>
        <w:pStyle w:val="ConsPlusNormal"/>
        <w:ind w:firstLine="709"/>
        <w:jc w:val="both"/>
        <w:rPr>
          <w:sz w:val="28"/>
          <w:szCs w:val="28"/>
        </w:rPr>
      </w:pPr>
      <w:proofErr w:type="gramStart"/>
      <w:r>
        <w:rPr>
          <w:sz w:val="28"/>
          <w:szCs w:val="28"/>
        </w:rPr>
        <w:t xml:space="preserve">4) суммы перечисления и кода валюты в соответствии с Общероссийским </w:t>
      </w:r>
      <w:hyperlink r:id="rId15" w:history="1">
        <w:r>
          <w:rPr>
            <w:rStyle w:val="a3"/>
            <w:sz w:val="28"/>
            <w:szCs w:val="28"/>
          </w:rPr>
          <w:t>классификатором</w:t>
        </w:r>
      </w:hyperlink>
      <w:r>
        <w:rPr>
          <w:sz w:val="28"/>
          <w:szCs w:val="28"/>
        </w:rPr>
        <w:t xml:space="preserve"> валют, в которой он должен быть произведен;</w:t>
      </w:r>
      <w:proofErr w:type="gramEnd"/>
    </w:p>
    <w:p w:rsidR="00316EF8" w:rsidRDefault="00316EF8" w:rsidP="00316EF8">
      <w:pPr>
        <w:pStyle w:val="ConsPlusNormal"/>
        <w:ind w:firstLine="709"/>
        <w:jc w:val="both"/>
        <w:rPr>
          <w:sz w:val="28"/>
          <w:szCs w:val="28"/>
        </w:rPr>
      </w:pPr>
      <w:r>
        <w:rPr>
          <w:sz w:val="28"/>
          <w:szCs w:val="28"/>
        </w:rPr>
        <w:t>5) суммы перечисления в валюте Российской Федерации, в рублевом эквиваленте, исчисленном на дату оформления Распоряжения;</w:t>
      </w:r>
    </w:p>
    <w:p w:rsidR="00316EF8" w:rsidRDefault="00316EF8" w:rsidP="00316EF8">
      <w:pPr>
        <w:pStyle w:val="ConsPlusNormal"/>
        <w:ind w:firstLine="709"/>
        <w:jc w:val="both"/>
        <w:rPr>
          <w:sz w:val="28"/>
          <w:szCs w:val="28"/>
        </w:rPr>
      </w:pPr>
      <w:r>
        <w:rPr>
          <w:sz w:val="28"/>
          <w:szCs w:val="28"/>
        </w:rPr>
        <w:t>6) вида средств (средства бюджета МО, средства для финансирования оперативно-розыскных мероприятий);</w:t>
      </w:r>
    </w:p>
    <w:p w:rsidR="00316EF8" w:rsidRDefault="00316EF8" w:rsidP="00316EF8">
      <w:pPr>
        <w:pStyle w:val="ConsPlusNormal"/>
        <w:ind w:firstLine="709"/>
        <w:jc w:val="both"/>
        <w:rPr>
          <w:sz w:val="28"/>
          <w:szCs w:val="28"/>
        </w:rPr>
      </w:pPr>
      <w:r>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Pr>
          <w:sz w:val="28"/>
          <w:szCs w:val="28"/>
        </w:rPr>
        <w:t>дств в Р</w:t>
      </w:r>
      <w:proofErr w:type="gramEnd"/>
      <w:r>
        <w:rPr>
          <w:sz w:val="28"/>
          <w:szCs w:val="28"/>
        </w:rPr>
        <w:t>аспоряжении;</w:t>
      </w:r>
    </w:p>
    <w:p w:rsidR="00316EF8" w:rsidRDefault="00316EF8" w:rsidP="00316EF8">
      <w:pPr>
        <w:pStyle w:val="ConsPlusNormal"/>
        <w:ind w:firstLine="709"/>
        <w:jc w:val="both"/>
        <w:rPr>
          <w:sz w:val="28"/>
          <w:szCs w:val="28"/>
        </w:rPr>
      </w:pPr>
      <w:r>
        <w:rPr>
          <w:sz w:val="28"/>
          <w:szCs w:val="28"/>
        </w:rPr>
        <w:t xml:space="preserve">8) номера учтенного в </w:t>
      </w:r>
      <w:proofErr w:type="spellStart"/>
      <w:r>
        <w:rPr>
          <w:sz w:val="28"/>
          <w:szCs w:val="28"/>
        </w:rPr>
        <w:t>органе</w:t>
      </w:r>
      <w:proofErr w:type="gramStart"/>
      <w:r>
        <w:rPr>
          <w:sz w:val="28"/>
          <w:szCs w:val="28"/>
        </w:rPr>
        <w:t>,о</w:t>
      </w:r>
      <w:proofErr w:type="gramEnd"/>
      <w:r>
        <w:rPr>
          <w:sz w:val="28"/>
          <w:szCs w:val="28"/>
        </w:rPr>
        <w:t>существляющем</w:t>
      </w:r>
      <w:proofErr w:type="spellEnd"/>
      <w:r>
        <w:rPr>
          <w:sz w:val="28"/>
          <w:szCs w:val="28"/>
        </w:rPr>
        <w:t xml:space="preserve"> полномочия по </w:t>
      </w:r>
      <w:proofErr w:type="spellStart"/>
      <w:r>
        <w:rPr>
          <w:sz w:val="28"/>
          <w:szCs w:val="28"/>
        </w:rPr>
        <w:t>санкционированию,бюджетного</w:t>
      </w:r>
      <w:proofErr w:type="spellEnd"/>
      <w:r>
        <w:rPr>
          <w:sz w:val="28"/>
          <w:szCs w:val="28"/>
        </w:rPr>
        <w:t xml:space="preserve"> обязательства и номера денежного обязательства получателя средств бюджета МО (при наличии);</w:t>
      </w:r>
    </w:p>
    <w:p w:rsidR="00316EF8" w:rsidRDefault="00316EF8" w:rsidP="00316EF8">
      <w:pPr>
        <w:pStyle w:val="ConsPlusNormal"/>
        <w:ind w:firstLine="709"/>
        <w:jc w:val="both"/>
        <w:rPr>
          <w:sz w:val="28"/>
          <w:szCs w:val="28"/>
        </w:rPr>
      </w:pPr>
      <w:r>
        <w:rPr>
          <w:sz w:val="28"/>
          <w:szCs w:val="28"/>
        </w:rPr>
        <w:t>9) номера и серии чека;</w:t>
      </w:r>
    </w:p>
    <w:p w:rsidR="00316EF8" w:rsidRDefault="00316EF8" w:rsidP="00316EF8">
      <w:pPr>
        <w:pStyle w:val="ConsPlusNormal"/>
        <w:ind w:firstLine="709"/>
        <w:rPr>
          <w:sz w:val="28"/>
          <w:szCs w:val="28"/>
        </w:rPr>
      </w:pPr>
      <w:r>
        <w:rPr>
          <w:sz w:val="28"/>
          <w:szCs w:val="28"/>
        </w:rPr>
        <w:t>10) срока действия чека;</w:t>
      </w:r>
    </w:p>
    <w:p w:rsidR="00316EF8" w:rsidRDefault="00316EF8" w:rsidP="00316EF8">
      <w:pPr>
        <w:pStyle w:val="ConsPlusNormal"/>
        <w:ind w:firstLine="709"/>
        <w:jc w:val="both"/>
        <w:rPr>
          <w:sz w:val="28"/>
          <w:szCs w:val="28"/>
        </w:rPr>
      </w:pPr>
      <w:r>
        <w:rPr>
          <w:sz w:val="28"/>
          <w:szCs w:val="28"/>
        </w:rPr>
        <w:t>11) фамилии, имени и отчества получателя средств по чеку;</w:t>
      </w:r>
    </w:p>
    <w:p w:rsidR="00316EF8" w:rsidRDefault="00316EF8" w:rsidP="00316EF8">
      <w:pPr>
        <w:pStyle w:val="ConsPlusNormal"/>
        <w:ind w:firstLine="709"/>
        <w:jc w:val="both"/>
        <w:rPr>
          <w:sz w:val="28"/>
          <w:szCs w:val="28"/>
        </w:rPr>
      </w:pPr>
      <w:r>
        <w:rPr>
          <w:sz w:val="28"/>
          <w:szCs w:val="28"/>
        </w:rPr>
        <w:t>12) данных документов, удостоверяющих личность получателя средств по чеку;</w:t>
      </w:r>
    </w:p>
    <w:p w:rsidR="00316EF8" w:rsidRDefault="00316EF8" w:rsidP="00316EF8">
      <w:pPr>
        <w:pStyle w:val="ConsPlusNormal"/>
        <w:ind w:firstLine="709"/>
        <w:jc w:val="both"/>
        <w:rPr>
          <w:sz w:val="28"/>
          <w:szCs w:val="28"/>
        </w:rPr>
      </w:pPr>
      <w:r>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w:t>
      </w:r>
    </w:p>
    <w:p w:rsidR="00316EF8" w:rsidRDefault="00316EF8" w:rsidP="00316EF8">
      <w:pPr>
        <w:pStyle w:val="ConsPlusNormal"/>
        <w:jc w:val="both"/>
        <w:rPr>
          <w:sz w:val="28"/>
          <w:szCs w:val="28"/>
        </w:rPr>
      </w:pPr>
      <w:r>
        <w:rPr>
          <w:sz w:val="28"/>
          <w:szCs w:val="28"/>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Pr>
          <w:sz w:val="28"/>
          <w:szCs w:val="28"/>
          <w:vertAlign w:val="superscript"/>
        </w:rPr>
        <w:t>&lt;4&gt;</w:t>
      </w:r>
      <w:r>
        <w:rPr>
          <w:sz w:val="28"/>
          <w:szCs w:val="28"/>
        </w:rPr>
        <w:t>;</w:t>
      </w:r>
    </w:p>
    <w:p w:rsidR="00316EF8" w:rsidRDefault="00316EF8" w:rsidP="00316EF8">
      <w:pPr>
        <w:pStyle w:val="ConsPlusNormal"/>
        <w:ind w:firstLine="709"/>
        <w:jc w:val="both"/>
      </w:pPr>
      <w:r>
        <w:t>--------------------------------</w:t>
      </w:r>
    </w:p>
    <w:p w:rsidR="00316EF8" w:rsidRDefault="00316EF8" w:rsidP="00316EF8">
      <w:pPr>
        <w:pStyle w:val="ConsPlusNormal"/>
        <w:ind w:firstLine="709"/>
        <w:jc w:val="both"/>
      </w:pPr>
      <w:r>
        <w:t>&lt;4&gt;</w:t>
      </w:r>
      <w:hyperlink r:id="rId16" w:history="1">
        <w:r>
          <w:rPr>
            <w:rStyle w:val="a3"/>
          </w:rPr>
          <w:t>Пункт 7 статьи 45</w:t>
        </w:r>
      </w:hyperlink>
      <w:r>
        <w:t xml:space="preserve"> Налогового кодекса Российской Федерации.</w:t>
      </w:r>
    </w:p>
    <w:p w:rsidR="00316EF8" w:rsidRDefault="00316EF8" w:rsidP="00316EF8">
      <w:pPr>
        <w:pStyle w:val="ConsPlusNormal"/>
        <w:jc w:val="both"/>
        <w:rPr>
          <w:sz w:val="28"/>
          <w:szCs w:val="28"/>
        </w:rPr>
      </w:pPr>
    </w:p>
    <w:p w:rsidR="00316EF8" w:rsidRDefault="00316EF8" w:rsidP="00316EF8">
      <w:pPr>
        <w:pStyle w:val="ConsPlusNormal"/>
        <w:ind w:firstLine="709"/>
        <w:jc w:val="both"/>
        <w:rPr>
          <w:sz w:val="28"/>
          <w:szCs w:val="28"/>
        </w:rPr>
      </w:pPr>
      <w:bookmarkStart w:id="2" w:name="Par76"/>
      <w:bookmarkStart w:id="3" w:name="Par81"/>
      <w:bookmarkEnd w:id="2"/>
      <w:bookmarkEnd w:id="3"/>
      <w:proofErr w:type="gramStart"/>
      <w:r>
        <w:rPr>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w:t>
      </w:r>
      <w:proofErr w:type="gramEnd"/>
      <w:r>
        <w:rPr>
          <w:sz w:val="28"/>
          <w:szCs w:val="28"/>
        </w:rPr>
        <w:t xml:space="preserve"> (</w:t>
      </w:r>
      <w:proofErr w:type="gramStart"/>
      <w:r>
        <w:rPr>
          <w:sz w:val="28"/>
          <w:szCs w:val="28"/>
        </w:rPr>
        <w:t xml:space="preserve">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w:t>
      </w:r>
      <w:r>
        <w:rPr>
          <w:sz w:val="28"/>
          <w:szCs w:val="28"/>
        </w:rPr>
        <w:lastRenderedPageBreak/>
        <w:t>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w:t>
      </w:r>
      <w:proofErr w:type="gramEnd"/>
      <w:r>
        <w:rPr>
          <w:sz w:val="28"/>
          <w:szCs w:val="28"/>
        </w:rPr>
        <w:t xml:space="preserve">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Pr>
          <w:sz w:val="28"/>
          <w:szCs w:val="28"/>
          <w:vertAlign w:val="superscript"/>
        </w:rPr>
        <w:t>&lt;5&gt;</w:t>
      </w:r>
      <w:r>
        <w:rPr>
          <w:sz w:val="28"/>
          <w:szCs w:val="28"/>
        </w:rPr>
        <w:t xml:space="preserve"> (далее - порядок учета обязательств);</w:t>
      </w:r>
    </w:p>
    <w:p w:rsidR="00316EF8" w:rsidRDefault="00316EF8" w:rsidP="00316EF8">
      <w:pPr>
        <w:pStyle w:val="ConsPlusNormal"/>
        <w:ind w:firstLine="709"/>
        <w:jc w:val="both"/>
      </w:pPr>
      <w:r>
        <w:t>--------------------------------</w:t>
      </w:r>
    </w:p>
    <w:p w:rsidR="00316EF8" w:rsidRDefault="00316EF8" w:rsidP="00316EF8">
      <w:pPr>
        <w:pStyle w:val="ConsPlusNormal"/>
        <w:ind w:firstLine="709"/>
        <w:jc w:val="both"/>
      </w:pPr>
      <w:r>
        <w:t>&lt;5&gt;</w:t>
      </w:r>
      <w:hyperlink r:id="rId17" w:history="1">
        <w:r>
          <w:rPr>
            <w:rStyle w:val="a3"/>
          </w:rPr>
          <w:t>Пункт 2 статьи 219</w:t>
        </w:r>
      </w:hyperlink>
      <w:r>
        <w:t xml:space="preserve"> Бюджетного кодекса Российской Федерации.</w:t>
      </w:r>
    </w:p>
    <w:p w:rsidR="00316EF8" w:rsidRDefault="00316EF8" w:rsidP="00316EF8">
      <w:pPr>
        <w:pStyle w:val="ConsPlusNormal"/>
        <w:ind w:firstLine="709"/>
        <w:jc w:val="both"/>
        <w:rPr>
          <w:sz w:val="28"/>
          <w:szCs w:val="28"/>
        </w:rPr>
      </w:pPr>
    </w:p>
    <w:p w:rsidR="00316EF8" w:rsidRDefault="00316EF8" w:rsidP="00316EF8">
      <w:pPr>
        <w:pStyle w:val="ConsPlusNormal"/>
        <w:ind w:firstLine="709"/>
        <w:jc w:val="both"/>
        <w:rPr>
          <w:sz w:val="28"/>
          <w:szCs w:val="28"/>
        </w:rPr>
      </w:pPr>
      <w:proofErr w:type="gramStart"/>
      <w:r>
        <w:rPr>
          <w:sz w:val="28"/>
          <w:szCs w:val="2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w:t>
      </w:r>
      <w:proofErr w:type="gramEnd"/>
      <w:r>
        <w:rPr>
          <w:sz w:val="28"/>
          <w:szCs w:val="28"/>
        </w:rPr>
        <w:t xml:space="preserve">, </w:t>
      </w:r>
      <w:proofErr w:type="gramStart"/>
      <w:r>
        <w:rPr>
          <w:sz w:val="28"/>
          <w:szCs w:val="28"/>
        </w:rPr>
        <w:t xml:space="preserve">утвержденному постановлением Администрации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Курской области от __________ № _____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w:t>
      </w:r>
      <w:proofErr w:type="gramEnd"/>
      <w:r>
        <w:rPr>
          <w:sz w:val="28"/>
          <w:szCs w:val="28"/>
        </w:rPr>
        <w:t xml:space="preserve"> </w:t>
      </w:r>
      <w:proofErr w:type="gramStart"/>
      <w:r>
        <w:rPr>
          <w:sz w:val="28"/>
          <w:szCs w:val="28"/>
        </w:rPr>
        <w:t>осуществлении</w:t>
      </w:r>
      <w:proofErr w:type="gramEnd"/>
      <w:r>
        <w:rPr>
          <w:sz w:val="28"/>
          <w:szCs w:val="28"/>
        </w:rPr>
        <w:t xml:space="preserve"> авансовых платежей (внесении арендной платы);</w:t>
      </w:r>
    </w:p>
    <w:p w:rsidR="00316EF8" w:rsidRDefault="00316EF8" w:rsidP="00316EF8">
      <w:pPr>
        <w:pStyle w:val="ConsPlusNormal"/>
        <w:ind w:firstLine="709"/>
        <w:jc w:val="both"/>
        <w:rPr>
          <w:sz w:val="28"/>
          <w:szCs w:val="28"/>
        </w:rPr>
      </w:pPr>
      <w:r>
        <w:rPr>
          <w:sz w:val="28"/>
          <w:szCs w:val="28"/>
        </w:rPr>
        <w:t>16) кода источника поступлений целевых сре</w:t>
      </w:r>
      <w:proofErr w:type="gramStart"/>
      <w:r>
        <w:rPr>
          <w:sz w:val="28"/>
          <w:szCs w:val="28"/>
        </w:rPr>
        <w:t>дств в сл</w:t>
      </w:r>
      <w:proofErr w:type="gramEnd"/>
      <w:r>
        <w:rPr>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316EF8" w:rsidRDefault="00316EF8" w:rsidP="00316EF8">
      <w:pPr>
        <w:pStyle w:val="ConsPlusNormal"/>
        <w:ind w:firstLine="709"/>
        <w:jc w:val="both"/>
        <w:rPr>
          <w:sz w:val="28"/>
          <w:szCs w:val="28"/>
        </w:rPr>
      </w:pPr>
      <w:bookmarkStart w:id="4" w:name="Par82"/>
      <w:bookmarkEnd w:id="4"/>
      <w:r>
        <w:rPr>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Pr>
          <w:sz w:val="28"/>
          <w:szCs w:val="28"/>
          <w:vertAlign w:val="superscript"/>
        </w:rPr>
        <w:t>&lt;6&gt;</w:t>
      </w:r>
      <w:r>
        <w:rPr>
          <w:sz w:val="28"/>
          <w:szCs w:val="28"/>
        </w:rPr>
        <w:t>;</w:t>
      </w:r>
    </w:p>
    <w:p w:rsidR="00316EF8" w:rsidRDefault="00316EF8" w:rsidP="00316EF8">
      <w:pPr>
        <w:pStyle w:val="ConsPlusNormal"/>
        <w:ind w:firstLine="709"/>
        <w:jc w:val="both"/>
        <w:rPr>
          <w:sz w:val="28"/>
          <w:szCs w:val="28"/>
        </w:rPr>
      </w:pPr>
      <w:r>
        <w:rPr>
          <w:sz w:val="28"/>
          <w:szCs w:val="28"/>
        </w:rPr>
        <w:t>--------------------------------</w:t>
      </w:r>
    </w:p>
    <w:p w:rsidR="00316EF8" w:rsidRDefault="00316EF8" w:rsidP="00316EF8">
      <w:pPr>
        <w:pStyle w:val="ConsPlusNormal"/>
        <w:ind w:firstLine="709"/>
        <w:jc w:val="both"/>
        <w:rPr>
          <w:sz w:val="28"/>
          <w:szCs w:val="28"/>
        </w:rPr>
      </w:pPr>
      <w:r>
        <w:rPr>
          <w:sz w:val="28"/>
          <w:szCs w:val="28"/>
        </w:rPr>
        <w:t>&lt;6&gt; Подпункт 3 пункта 2 статьи 242.23 Бюджетного кодекса Российской Федерации.</w:t>
      </w:r>
    </w:p>
    <w:p w:rsidR="00316EF8" w:rsidRDefault="00316EF8" w:rsidP="00316EF8">
      <w:pPr>
        <w:pStyle w:val="ConsPlusNormal"/>
        <w:ind w:firstLine="709"/>
        <w:jc w:val="both"/>
        <w:rPr>
          <w:sz w:val="28"/>
          <w:szCs w:val="28"/>
        </w:rPr>
      </w:pPr>
    </w:p>
    <w:p w:rsidR="00316EF8" w:rsidRDefault="00316EF8" w:rsidP="00316EF8">
      <w:pPr>
        <w:pStyle w:val="ConsPlusNormal"/>
        <w:ind w:firstLine="709"/>
        <w:jc w:val="both"/>
        <w:rPr>
          <w:sz w:val="28"/>
          <w:szCs w:val="28"/>
        </w:rPr>
      </w:pPr>
      <w:r>
        <w:rPr>
          <w:sz w:val="28"/>
          <w:szCs w:val="28"/>
        </w:rPr>
        <w:t xml:space="preserve">18) уникального номера реестровой записи, идентификатора информации о </w:t>
      </w:r>
      <w:proofErr w:type="gramStart"/>
      <w:r>
        <w:rPr>
          <w:sz w:val="28"/>
          <w:szCs w:val="28"/>
        </w:rPr>
        <w:t>документе</w:t>
      </w:r>
      <w:proofErr w:type="gramEnd"/>
      <w:r>
        <w:rPr>
          <w:sz w:val="28"/>
          <w:szCs w:val="28"/>
        </w:rPr>
        <w:t xml:space="preserve"> о приемке поставленного товара, выполненной </w:t>
      </w:r>
      <w:r>
        <w:rPr>
          <w:sz w:val="28"/>
          <w:szCs w:val="28"/>
        </w:rPr>
        <w:lastRenderedPageBreak/>
        <w:t>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Pr>
          <w:sz w:val="28"/>
          <w:szCs w:val="28"/>
          <w:vertAlign w:val="superscript"/>
        </w:rPr>
        <w:t>&lt;7&gt;</w:t>
      </w:r>
      <w:r>
        <w:rPr>
          <w:sz w:val="28"/>
          <w:szCs w:val="28"/>
        </w:rPr>
        <w:t>.</w:t>
      </w:r>
    </w:p>
    <w:p w:rsidR="00316EF8" w:rsidRDefault="00316EF8" w:rsidP="00316EF8">
      <w:pPr>
        <w:pStyle w:val="ConsPlusNormal"/>
        <w:ind w:firstLine="709"/>
        <w:jc w:val="both"/>
        <w:rPr>
          <w:sz w:val="28"/>
          <w:szCs w:val="28"/>
        </w:rPr>
      </w:pPr>
      <w:r>
        <w:rPr>
          <w:sz w:val="28"/>
          <w:szCs w:val="28"/>
        </w:rPr>
        <w:t>--------------------------------</w:t>
      </w:r>
    </w:p>
    <w:p w:rsidR="00316EF8" w:rsidRDefault="00316EF8" w:rsidP="00316EF8">
      <w:pPr>
        <w:pStyle w:val="ConsPlusNormal"/>
        <w:ind w:firstLine="709"/>
        <w:jc w:val="both"/>
        <w:rPr>
          <w:sz w:val="28"/>
          <w:szCs w:val="28"/>
        </w:rPr>
      </w:pPr>
      <w:r>
        <w:rPr>
          <w:sz w:val="28"/>
          <w:szCs w:val="2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316EF8" w:rsidRDefault="00316EF8" w:rsidP="00316EF8">
      <w:pPr>
        <w:pStyle w:val="ConsPlusNormal"/>
        <w:ind w:firstLine="709"/>
        <w:jc w:val="both"/>
        <w:rPr>
          <w:sz w:val="28"/>
          <w:szCs w:val="28"/>
        </w:rPr>
      </w:pPr>
    </w:p>
    <w:p w:rsidR="00316EF8" w:rsidRDefault="00316EF8" w:rsidP="00316EF8">
      <w:pPr>
        <w:pStyle w:val="ConsPlusNormal"/>
        <w:ind w:firstLine="709"/>
        <w:jc w:val="both"/>
      </w:pPr>
      <w:r>
        <w:rPr>
          <w:sz w:val="28"/>
          <w:szCs w:val="28"/>
        </w:rPr>
        <w:t xml:space="preserve">5. Требования </w:t>
      </w:r>
      <w:hyperlink r:id="rId18"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 w:history="1">
        <w:r>
          <w:rPr>
            <w:rStyle w:val="a3"/>
            <w:sz w:val="28"/>
            <w:szCs w:val="28"/>
          </w:rPr>
          <w:t>подпунктов 14</w:t>
        </w:r>
      </w:hyperlink>
      <w:r>
        <w:rPr>
          <w:sz w:val="28"/>
          <w:szCs w:val="28"/>
        </w:rPr>
        <w:t xml:space="preserve"> - </w:t>
      </w:r>
      <w:hyperlink r:id="rId19"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Pr>
            <w:rStyle w:val="a3"/>
            <w:sz w:val="28"/>
            <w:szCs w:val="28"/>
          </w:rPr>
          <w:t>16 пункта 4</w:t>
        </w:r>
      </w:hyperlink>
      <w:r>
        <w:rPr>
          <w:sz w:val="28"/>
          <w:szCs w:val="28"/>
        </w:rPr>
        <w:t xml:space="preserve"> настоящего Порядка не применяются в отношении:</w:t>
      </w:r>
    </w:p>
    <w:p w:rsidR="00316EF8" w:rsidRDefault="00316EF8" w:rsidP="00316EF8">
      <w:pPr>
        <w:pStyle w:val="ConsPlusNormal"/>
        <w:ind w:firstLine="709"/>
        <w:jc w:val="both"/>
        <w:rPr>
          <w:sz w:val="28"/>
          <w:szCs w:val="28"/>
        </w:rPr>
      </w:pPr>
      <w:proofErr w:type="gramStart"/>
      <w:r>
        <w:rPr>
          <w:sz w:val="28"/>
          <w:szCs w:val="28"/>
        </w:rPr>
        <w:t xml:space="preserve">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w:t>
      </w:r>
      <w:proofErr w:type="spellStart"/>
      <w:r>
        <w:rPr>
          <w:sz w:val="28"/>
          <w:szCs w:val="28"/>
        </w:rPr>
        <w:t>РоссийскойФедерации</w:t>
      </w:r>
      <w:proofErr w:type="spellEnd"/>
      <w:r>
        <w:rPr>
          <w:sz w:val="28"/>
          <w:szCs w:val="28"/>
        </w:rPr>
        <w:t xml:space="preserve">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 МО</w:t>
      </w:r>
      <w:proofErr w:type="gramEnd"/>
      <w:r>
        <w:rPr>
          <w:sz w:val="28"/>
          <w:szCs w:val="28"/>
        </w:rPr>
        <w:t xml:space="preserve"> в иностранной валюте;</w:t>
      </w:r>
    </w:p>
    <w:p w:rsidR="00316EF8" w:rsidRDefault="00316EF8" w:rsidP="00316EF8">
      <w:pPr>
        <w:pStyle w:val="ConsPlusNormal"/>
        <w:ind w:firstLine="709"/>
        <w:jc w:val="both"/>
        <w:rPr>
          <w:sz w:val="28"/>
          <w:szCs w:val="28"/>
        </w:rPr>
      </w:pPr>
      <w:r>
        <w:rPr>
          <w:sz w:val="28"/>
          <w:szCs w:val="28"/>
        </w:rPr>
        <w:t>Распоряжения при перечислении сре</w:t>
      </w:r>
      <w:proofErr w:type="gramStart"/>
      <w:r>
        <w:rPr>
          <w:sz w:val="28"/>
          <w:szCs w:val="28"/>
        </w:rPr>
        <w:t>дств стр</w:t>
      </w:r>
      <w:proofErr w:type="gramEnd"/>
      <w:r>
        <w:rPr>
          <w:sz w:val="28"/>
          <w:szCs w:val="28"/>
        </w:rPr>
        <w:t xml:space="preserve">уктурным (обособленным) подразделениям получателей средств бюджета МО, не </w:t>
      </w:r>
      <w:proofErr w:type="spellStart"/>
      <w:r>
        <w:rPr>
          <w:sz w:val="28"/>
          <w:szCs w:val="28"/>
        </w:rPr>
        <w:t>наделеннымполномочиями</w:t>
      </w:r>
      <w:proofErr w:type="spellEnd"/>
      <w:r>
        <w:rPr>
          <w:sz w:val="28"/>
          <w:szCs w:val="28"/>
        </w:rPr>
        <w:t xml:space="preserve"> по ведению бюджетного учета.</w:t>
      </w:r>
    </w:p>
    <w:p w:rsidR="00316EF8" w:rsidRDefault="00316EF8" w:rsidP="00316EF8">
      <w:pPr>
        <w:pStyle w:val="ConsPlusNormal"/>
        <w:ind w:firstLine="709"/>
        <w:jc w:val="both"/>
        <w:rPr>
          <w:sz w:val="28"/>
          <w:szCs w:val="28"/>
        </w:rPr>
      </w:pPr>
      <w:proofErr w:type="gramStart"/>
      <w:r>
        <w:rPr>
          <w:sz w:val="28"/>
          <w:szCs w:val="28"/>
        </w:rPr>
        <w:t xml:space="preserve">Требования </w:t>
      </w:r>
      <w:hyperlink r:id="rId20"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 w:history="1">
        <w:r>
          <w:rPr>
            <w:rStyle w:val="a3"/>
            <w:sz w:val="28"/>
            <w:szCs w:val="28"/>
          </w:rPr>
          <w:t>подпункта 14 пункта 4</w:t>
        </w:r>
      </w:hyperlink>
      <w:r>
        <w:rPr>
          <w:sz w:val="28"/>
          <w:szCs w:val="28"/>
        </w:rPr>
        <w:t xml:space="preserve"> настоящего Порядка также </w:t>
      </w:r>
      <w:proofErr w:type="spellStart"/>
      <w:r>
        <w:rPr>
          <w:sz w:val="28"/>
          <w:szCs w:val="28"/>
        </w:rPr>
        <w:t>неприменяются</w:t>
      </w:r>
      <w:proofErr w:type="spellEnd"/>
      <w:r>
        <w:rPr>
          <w:sz w:val="28"/>
          <w:szCs w:val="28"/>
        </w:rPr>
        <w:t xml:space="preserve">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316EF8" w:rsidRDefault="00316EF8" w:rsidP="00316EF8">
      <w:pPr>
        <w:pStyle w:val="ConsPlusNormal"/>
        <w:ind w:firstLine="709"/>
        <w:jc w:val="both"/>
        <w:rPr>
          <w:sz w:val="28"/>
          <w:szCs w:val="28"/>
        </w:rPr>
      </w:pPr>
      <w:r>
        <w:rPr>
          <w:sz w:val="28"/>
          <w:szCs w:val="28"/>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316EF8" w:rsidRDefault="00316EF8" w:rsidP="00316EF8">
      <w:pPr>
        <w:pStyle w:val="ConsPlusNormal"/>
        <w:ind w:firstLine="709"/>
        <w:jc w:val="both"/>
        <w:rPr>
          <w:sz w:val="28"/>
          <w:szCs w:val="28"/>
        </w:rPr>
      </w:pPr>
      <w:bookmarkStart w:id="5" w:name="Par87"/>
      <w:bookmarkEnd w:id="5"/>
      <w:r>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316EF8" w:rsidRDefault="00316EF8" w:rsidP="00316EF8">
      <w:pPr>
        <w:pStyle w:val="ConsPlusNormal"/>
        <w:ind w:firstLine="709"/>
        <w:jc w:val="both"/>
        <w:rPr>
          <w:sz w:val="28"/>
          <w:szCs w:val="28"/>
        </w:rPr>
      </w:pPr>
      <w:bookmarkStart w:id="6" w:name="Par88"/>
      <w:bookmarkEnd w:id="6"/>
      <w:r>
        <w:rPr>
          <w:sz w:val="28"/>
          <w:szCs w:val="28"/>
        </w:rPr>
        <w:t xml:space="preserve">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w:t>
      </w:r>
      <w:r>
        <w:rPr>
          <w:sz w:val="28"/>
          <w:szCs w:val="28"/>
        </w:rPr>
        <w:lastRenderedPageBreak/>
        <w:t>представления Распоряжения;</w:t>
      </w:r>
    </w:p>
    <w:p w:rsidR="00316EF8" w:rsidRDefault="00316EF8" w:rsidP="00316EF8">
      <w:pPr>
        <w:pStyle w:val="ConsPlusNormal"/>
        <w:ind w:firstLine="709"/>
        <w:jc w:val="both"/>
        <w:rPr>
          <w:sz w:val="28"/>
          <w:szCs w:val="28"/>
        </w:rPr>
      </w:pPr>
      <w:r>
        <w:rPr>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316EF8" w:rsidRDefault="00316EF8" w:rsidP="00316EF8">
      <w:pPr>
        <w:pStyle w:val="ConsPlusNormal"/>
        <w:ind w:firstLine="709"/>
        <w:jc w:val="both"/>
        <w:rPr>
          <w:sz w:val="28"/>
          <w:szCs w:val="28"/>
        </w:rPr>
      </w:pPr>
      <w:r>
        <w:rPr>
          <w:sz w:val="28"/>
          <w:szCs w:val="28"/>
        </w:rPr>
        <w:t xml:space="preserve">3) соответствие указанных в Распоряжении </w:t>
      </w:r>
      <w:proofErr w:type="gramStart"/>
      <w:r>
        <w:rPr>
          <w:sz w:val="28"/>
          <w:szCs w:val="28"/>
        </w:rPr>
        <w:t>кодов видов расходов классификации расходов бюджета МО</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Pr>
          <w:sz w:val="28"/>
          <w:szCs w:val="28"/>
          <w:vertAlign w:val="superscript"/>
        </w:rPr>
        <w:t>&lt;8&gt;</w:t>
      </w:r>
      <w:r>
        <w:rPr>
          <w:sz w:val="28"/>
          <w:szCs w:val="28"/>
        </w:rPr>
        <w:t xml:space="preserve"> (далее - порядок применения бюджетной классификации);</w:t>
      </w:r>
    </w:p>
    <w:p w:rsidR="00316EF8" w:rsidRDefault="00316EF8" w:rsidP="00316EF8">
      <w:pPr>
        <w:pStyle w:val="ConsPlusNormal"/>
        <w:ind w:firstLine="709"/>
        <w:jc w:val="both"/>
      </w:pPr>
      <w:r>
        <w:t>--------------------------------</w:t>
      </w:r>
    </w:p>
    <w:p w:rsidR="00316EF8" w:rsidRDefault="00316EF8" w:rsidP="00316EF8">
      <w:pPr>
        <w:pStyle w:val="ConsPlusNormal"/>
        <w:ind w:firstLine="709"/>
        <w:jc w:val="both"/>
      </w:pPr>
      <w:r>
        <w:t>&lt;8&gt;</w:t>
      </w:r>
      <w:hyperlink r:id="rId21" w:history="1">
        <w:r>
          <w:rPr>
            <w:rStyle w:val="a3"/>
          </w:rPr>
          <w:t>Пункт 2 статьи 18</w:t>
        </w:r>
      </w:hyperlink>
      <w:r>
        <w:t xml:space="preserve"> Бюджетного кодекса Российской Федерации.</w:t>
      </w:r>
    </w:p>
    <w:p w:rsidR="00316EF8" w:rsidRDefault="00316EF8" w:rsidP="00316EF8">
      <w:pPr>
        <w:pStyle w:val="ConsPlusNormal"/>
        <w:ind w:firstLine="709"/>
        <w:jc w:val="both"/>
        <w:rPr>
          <w:sz w:val="28"/>
          <w:szCs w:val="28"/>
        </w:rPr>
      </w:pPr>
    </w:p>
    <w:p w:rsidR="00316EF8" w:rsidRDefault="00316EF8" w:rsidP="00316EF8">
      <w:pPr>
        <w:pStyle w:val="ConsPlusNormal"/>
        <w:ind w:firstLine="709"/>
        <w:jc w:val="both"/>
      </w:pPr>
      <w:r>
        <w:rPr>
          <w:sz w:val="28"/>
          <w:szCs w:val="28"/>
        </w:rPr>
        <w:t xml:space="preserve">4) </w:t>
      </w:r>
      <w:proofErr w:type="spellStart"/>
      <w:r>
        <w:rPr>
          <w:sz w:val="28"/>
          <w:szCs w:val="28"/>
        </w:rPr>
        <w:t>непревышение</w:t>
      </w:r>
      <w:proofErr w:type="spellEnd"/>
      <w:r>
        <w:rPr>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316EF8" w:rsidRDefault="00316EF8" w:rsidP="00316EF8">
      <w:pPr>
        <w:pStyle w:val="ConsPlusNormal"/>
        <w:ind w:firstLine="709"/>
        <w:jc w:val="both"/>
        <w:rPr>
          <w:sz w:val="28"/>
          <w:szCs w:val="28"/>
        </w:rPr>
      </w:pPr>
      <w:r>
        <w:rPr>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316EF8" w:rsidRDefault="00316EF8" w:rsidP="00316EF8">
      <w:pPr>
        <w:pStyle w:val="ConsPlusNormal"/>
        <w:ind w:firstLine="709"/>
        <w:jc w:val="both"/>
        <w:rPr>
          <w:sz w:val="28"/>
          <w:szCs w:val="28"/>
        </w:rPr>
      </w:pPr>
      <w:r>
        <w:rPr>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316EF8" w:rsidRDefault="00316EF8" w:rsidP="00316EF8">
      <w:pPr>
        <w:pStyle w:val="ConsPlusNormal"/>
        <w:ind w:firstLine="709"/>
        <w:jc w:val="both"/>
        <w:rPr>
          <w:sz w:val="28"/>
          <w:szCs w:val="28"/>
        </w:rPr>
      </w:pPr>
      <w:r>
        <w:rPr>
          <w:sz w:val="28"/>
          <w:szCs w:val="28"/>
        </w:rPr>
        <w:t>7) идентичность кода участника бюджетного процесса по Сводному реестру по денежному обязательству и платежу;</w:t>
      </w:r>
    </w:p>
    <w:p w:rsidR="00316EF8" w:rsidRDefault="00316EF8" w:rsidP="00316EF8">
      <w:pPr>
        <w:pStyle w:val="ConsPlusNormal"/>
        <w:ind w:firstLine="709"/>
        <w:jc w:val="both"/>
        <w:rPr>
          <w:sz w:val="28"/>
          <w:szCs w:val="28"/>
        </w:rPr>
      </w:pPr>
      <w:r>
        <w:rPr>
          <w:sz w:val="28"/>
          <w:szCs w:val="28"/>
        </w:rPr>
        <w:t>8) идентичность кода (кодов) классификации расходов бюджета МО по денежному обязательству и платежу;</w:t>
      </w:r>
    </w:p>
    <w:p w:rsidR="00316EF8" w:rsidRDefault="00316EF8" w:rsidP="00316EF8">
      <w:pPr>
        <w:pStyle w:val="ConsPlusNormal"/>
        <w:ind w:firstLine="709"/>
        <w:jc w:val="both"/>
        <w:rPr>
          <w:sz w:val="28"/>
          <w:szCs w:val="28"/>
        </w:rPr>
      </w:pPr>
      <w:r>
        <w:rPr>
          <w:sz w:val="28"/>
          <w:szCs w:val="28"/>
        </w:rPr>
        <w:t xml:space="preserve">9) идентичность кода валюты, в которой принято денежное обязательство, </w:t>
      </w:r>
      <w:proofErr w:type="spellStart"/>
      <w:r>
        <w:rPr>
          <w:sz w:val="28"/>
          <w:szCs w:val="28"/>
        </w:rPr>
        <w:t>икода</w:t>
      </w:r>
      <w:proofErr w:type="spellEnd"/>
      <w:r>
        <w:rPr>
          <w:sz w:val="28"/>
          <w:szCs w:val="28"/>
        </w:rPr>
        <w:t xml:space="preserve"> валюты, в которой должен быть осуществлен платеж по Распоряжению;</w:t>
      </w:r>
    </w:p>
    <w:p w:rsidR="00316EF8" w:rsidRDefault="00316EF8" w:rsidP="00316EF8">
      <w:pPr>
        <w:pStyle w:val="ConsPlusNormal"/>
        <w:ind w:firstLine="709"/>
        <w:jc w:val="both"/>
        <w:rPr>
          <w:sz w:val="28"/>
          <w:szCs w:val="28"/>
        </w:rPr>
      </w:pPr>
      <w:r>
        <w:rPr>
          <w:sz w:val="28"/>
          <w:szCs w:val="28"/>
        </w:rPr>
        <w:t xml:space="preserve">10) </w:t>
      </w:r>
      <w:proofErr w:type="spellStart"/>
      <w:r>
        <w:rPr>
          <w:sz w:val="28"/>
          <w:szCs w:val="28"/>
        </w:rPr>
        <w:t>непревышение</w:t>
      </w:r>
      <w:proofErr w:type="spellEnd"/>
      <w:r>
        <w:rPr>
          <w:sz w:val="28"/>
          <w:szCs w:val="28"/>
        </w:rPr>
        <w:t xml:space="preserve"> суммы Распоряжения над суммой </w:t>
      </w:r>
      <w:proofErr w:type="spellStart"/>
      <w:r>
        <w:rPr>
          <w:sz w:val="28"/>
          <w:szCs w:val="28"/>
        </w:rPr>
        <w:t>неисполненногоденежного</w:t>
      </w:r>
      <w:proofErr w:type="spellEnd"/>
      <w:r>
        <w:rPr>
          <w:sz w:val="28"/>
          <w:szCs w:val="28"/>
        </w:rPr>
        <w:t xml:space="preserve">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w:t>
      </w:r>
      <w:proofErr w:type="spellStart"/>
      <w:r>
        <w:rPr>
          <w:sz w:val="28"/>
          <w:szCs w:val="28"/>
        </w:rPr>
        <w:t>исуммы</w:t>
      </w:r>
      <w:proofErr w:type="spellEnd"/>
      <w:r>
        <w:rPr>
          <w:sz w:val="28"/>
          <w:szCs w:val="28"/>
        </w:rPr>
        <w:t xml:space="preserve">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316EF8" w:rsidRDefault="00316EF8" w:rsidP="00316EF8">
      <w:pPr>
        <w:pStyle w:val="ConsPlusNormal"/>
        <w:ind w:firstLine="709"/>
        <w:jc w:val="both"/>
        <w:rPr>
          <w:sz w:val="28"/>
          <w:szCs w:val="28"/>
        </w:rPr>
      </w:pPr>
      <w:r>
        <w:rPr>
          <w:sz w:val="28"/>
          <w:szCs w:val="28"/>
        </w:rPr>
        <w:t xml:space="preserve">12) </w:t>
      </w:r>
      <w:proofErr w:type="spellStart"/>
      <w:r>
        <w:rPr>
          <w:sz w:val="28"/>
          <w:szCs w:val="28"/>
        </w:rPr>
        <w:t>непревышение</w:t>
      </w:r>
      <w:proofErr w:type="spellEnd"/>
      <w:r>
        <w:rPr>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w:t>
      </w:r>
      <w:r>
        <w:rPr>
          <w:sz w:val="28"/>
          <w:szCs w:val="28"/>
        </w:rPr>
        <w:lastRenderedPageBreak/>
        <w:t>учетом ранее осуществленных авансовых платежей;</w:t>
      </w:r>
    </w:p>
    <w:p w:rsidR="00316EF8" w:rsidRDefault="00316EF8" w:rsidP="00316EF8">
      <w:pPr>
        <w:pStyle w:val="ConsPlusNormal"/>
        <w:ind w:firstLine="709"/>
        <w:jc w:val="both"/>
        <w:rPr>
          <w:sz w:val="28"/>
          <w:szCs w:val="28"/>
        </w:rPr>
      </w:pPr>
      <w:bookmarkStart w:id="7" w:name="Par103"/>
      <w:bookmarkEnd w:id="7"/>
      <w:r>
        <w:rPr>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w:t>
      </w:r>
      <w:r>
        <w:rPr>
          <w:sz w:val="28"/>
          <w:szCs w:val="28"/>
          <w:vertAlign w:val="superscript"/>
        </w:rPr>
        <w:t>&lt;9&gt;</w:t>
      </w:r>
      <w:r>
        <w:rPr>
          <w:sz w:val="28"/>
          <w:szCs w:val="28"/>
        </w:rPr>
        <w:t>,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316EF8" w:rsidRDefault="00316EF8" w:rsidP="00316EF8">
      <w:pPr>
        <w:pStyle w:val="ConsPlusNormal"/>
        <w:ind w:firstLine="709"/>
        <w:jc w:val="both"/>
      </w:pPr>
      <w:r>
        <w:t>--------------------------------</w:t>
      </w:r>
    </w:p>
    <w:p w:rsidR="00316EF8" w:rsidRDefault="00316EF8" w:rsidP="00316EF8">
      <w:pPr>
        <w:pStyle w:val="ConsPlusNormal"/>
        <w:ind w:firstLine="709"/>
        <w:jc w:val="both"/>
      </w:pPr>
      <w:r>
        <w:t>&lt;9&gt;</w:t>
      </w:r>
      <w:hyperlink r:id="rId22" w:history="1">
        <w:r>
          <w:rPr>
            <w:rStyle w:val="a3"/>
          </w:rPr>
          <w:t>Пункт 20</w:t>
        </w:r>
      </w:hyperlink>
      <w:r>
        <w:t xml:space="preserve"> Правил ведения реестра контрактов, заключенных заказчиками, и </w:t>
      </w:r>
      <w:hyperlink r:id="rId23" w:history="1">
        <w:r>
          <w:rPr>
            <w:rStyle w:val="a3"/>
          </w:rPr>
          <w:t>пункт 15</w:t>
        </w:r>
      </w:hyperlink>
      <w:r>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 1084.</w:t>
      </w:r>
    </w:p>
    <w:p w:rsidR="00316EF8" w:rsidRDefault="00316EF8" w:rsidP="00316EF8">
      <w:pPr>
        <w:pStyle w:val="ConsPlusNormal"/>
        <w:ind w:firstLine="709"/>
        <w:jc w:val="both"/>
        <w:rPr>
          <w:sz w:val="28"/>
          <w:szCs w:val="28"/>
        </w:rPr>
      </w:pPr>
    </w:p>
    <w:p w:rsidR="00316EF8" w:rsidRDefault="00316EF8" w:rsidP="00316EF8">
      <w:pPr>
        <w:pStyle w:val="ConsPlusNormal"/>
        <w:ind w:firstLine="709"/>
        <w:jc w:val="both"/>
        <w:rPr>
          <w:sz w:val="28"/>
          <w:szCs w:val="28"/>
        </w:rPr>
      </w:pPr>
      <w:r>
        <w:rPr>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316EF8" w:rsidRDefault="00316EF8" w:rsidP="00316EF8">
      <w:pPr>
        <w:pStyle w:val="ConsPlusNormal"/>
        <w:ind w:firstLine="709"/>
        <w:jc w:val="both"/>
        <w:rPr>
          <w:sz w:val="28"/>
          <w:szCs w:val="28"/>
        </w:rPr>
      </w:pPr>
      <w:bookmarkStart w:id="8" w:name="Par108"/>
      <w:bookmarkEnd w:id="8"/>
      <w:r>
        <w:rPr>
          <w:sz w:val="28"/>
          <w:szCs w:val="28"/>
        </w:rPr>
        <w:t xml:space="preserve">14) </w:t>
      </w:r>
      <w:proofErr w:type="spellStart"/>
      <w:r>
        <w:rPr>
          <w:sz w:val="28"/>
          <w:szCs w:val="28"/>
        </w:rPr>
        <w:t>непревышение</w:t>
      </w:r>
      <w:proofErr w:type="spellEnd"/>
      <w:r>
        <w:rPr>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w:t>
      </w:r>
      <w:proofErr w:type="spellStart"/>
      <w:r>
        <w:rPr>
          <w:sz w:val="28"/>
          <w:szCs w:val="28"/>
        </w:rPr>
        <w:t>актамимуниципального</w:t>
      </w:r>
      <w:proofErr w:type="spellEnd"/>
      <w:r>
        <w:rPr>
          <w:sz w:val="28"/>
          <w:szCs w:val="28"/>
        </w:rPr>
        <w:t xml:space="preserve"> образования;</w:t>
      </w:r>
    </w:p>
    <w:p w:rsidR="00316EF8" w:rsidRDefault="00316EF8" w:rsidP="00316EF8">
      <w:pPr>
        <w:pStyle w:val="ConsPlusNormal"/>
        <w:ind w:firstLine="709"/>
        <w:jc w:val="both"/>
        <w:rPr>
          <w:sz w:val="28"/>
          <w:szCs w:val="28"/>
        </w:rPr>
      </w:pPr>
      <w:bookmarkStart w:id="9" w:name="Par109"/>
      <w:bookmarkStart w:id="10" w:name="Par110"/>
      <w:bookmarkStart w:id="11" w:name="Par115"/>
      <w:bookmarkEnd w:id="9"/>
      <w:bookmarkEnd w:id="10"/>
      <w:bookmarkEnd w:id="11"/>
      <w:proofErr w:type="gramStart"/>
      <w:r>
        <w:rPr>
          <w:sz w:val="28"/>
          <w:szCs w:val="28"/>
        </w:rPr>
        <w:t>15)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316EF8" w:rsidRDefault="00316EF8" w:rsidP="00316EF8">
      <w:pPr>
        <w:pStyle w:val="ConsPlusNormal"/>
        <w:ind w:firstLine="709"/>
        <w:jc w:val="both"/>
        <w:rPr>
          <w:sz w:val="28"/>
          <w:szCs w:val="28"/>
        </w:rPr>
      </w:pPr>
      <w:r>
        <w:rPr>
          <w:sz w:val="28"/>
          <w:szCs w:val="28"/>
        </w:rPr>
        <w:t>16)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316EF8" w:rsidRDefault="00316EF8" w:rsidP="00316EF8">
      <w:pPr>
        <w:pStyle w:val="ConsPlusNormal"/>
        <w:ind w:firstLine="709"/>
        <w:jc w:val="both"/>
        <w:rPr>
          <w:sz w:val="28"/>
          <w:szCs w:val="28"/>
        </w:rPr>
      </w:pPr>
      <w:r>
        <w:rPr>
          <w:sz w:val="28"/>
          <w:szCs w:val="28"/>
        </w:rPr>
        <w:t xml:space="preserve">17) </w:t>
      </w:r>
      <w:proofErr w:type="spellStart"/>
      <w:r>
        <w:rPr>
          <w:sz w:val="28"/>
          <w:szCs w:val="28"/>
        </w:rPr>
        <w:t>непревышение</w:t>
      </w:r>
      <w:proofErr w:type="spellEnd"/>
      <w:r>
        <w:rPr>
          <w:sz w:val="28"/>
          <w:szCs w:val="28"/>
        </w:rPr>
        <w:t xml:space="preserve"> суммы Распоряжения над суммой, указанной в документе, подтверждающем возникновение денежного обязательства.</w:t>
      </w:r>
    </w:p>
    <w:p w:rsidR="00316EF8" w:rsidRDefault="00316EF8" w:rsidP="00316EF8">
      <w:pPr>
        <w:pStyle w:val="ConsPlusNormal"/>
        <w:ind w:firstLine="709"/>
        <w:jc w:val="both"/>
        <w:rPr>
          <w:sz w:val="28"/>
          <w:szCs w:val="28"/>
        </w:rPr>
      </w:pPr>
      <w:r>
        <w:rPr>
          <w:sz w:val="28"/>
          <w:szCs w:val="28"/>
        </w:rPr>
        <w:t xml:space="preserve">7. </w:t>
      </w:r>
      <w:proofErr w:type="gramStart"/>
      <w:r>
        <w:rPr>
          <w:sz w:val="28"/>
          <w:szCs w:val="28"/>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МО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пунктах 10 - 12, строке 1,4, строках 6, 7 и 10 - 12 пункта 12 графы 3 Перечня.</w:t>
      </w:r>
      <w:bookmarkStart w:id="12" w:name="_GoBack"/>
      <w:bookmarkEnd w:id="12"/>
      <w:proofErr w:type="gramEnd"/>
    </w:p>
    <w:p w:rsidR="00316EF8" w:rsidRDefault="00316EF8" w:rsidP="00316EF8">
      <w:pPr>
        <w:pStyle w:val="ConsPlusNormal"/>
        <w:ind w:firstLine="709"/>
        <w:jc w:val="both"/>
        <w:rPr>
          <w:sz w:val="28"/>
          <w:szCs w:val="28"/>
        </w:rPr>
      </w:pPr>
      <w:r>
        <w:rPr>
          <w:sz w:val="28"/>
          <w:szCs w:val="28"/>
        </w:rPr>
        <w:t>При санкционировании оплаты денежных обязатель</w:t>
      </w:r>
      <w:proofErr w:type="gramStart"/>
      <w:r>
        <w:rPr>
          <w:sz w:val="28"/>
          <w:szCs w:val="28"/>
        </w:rPr>
        <w:t>ств в сл</w:t>
      </w:r>
      <w:proofErr w:type="gramEnd"/>
      <w:r>
        <w:rPr>
          <w:sz w:val="28"/>
          <w:szCs w:val="28"/>
        </w:rPr>
        <w:t xml:space="preserve">учае, установленном настоящим пунктом, дополнительно к направлениям проверки, установленным </w:t>
      </w:r>
      <w:hyperlink r:id="rId24"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Pr>
            <w:rStyle w:val="a3"/>
            <w:sz w:val="28"/>
            <w:szCs w:val="28"/>
          </w:rPr>
          <w:t>пунктом 6</w:t>
        </w:r>
      </w:hyperlink>
      <w:r>
        <w:rPr>
          <w:sz w:val="28"/>
          <w:szCs w:val="28"/>
        </w:rPr>
        <w:t xml:space="preserve"> настоящего Порядка, осуществляется </w:t>
      </w:r>
      <w:r>
        <w:rPr>
          <w:sz w:val="28"/>
          <w:szCs w:val="28"/>
        </w:rPr>
        <w:lastRenderedPageBreak/>
        <w:t>проверка равенства сумм Распоряжения сумме соответствующего денежного обязательства.</w:t>
      </w:r>
    </w:p>
    <w:p w:rsidR="00316EF8" w:rsidRDefault="00316EF8" w:rsidP="00316EF8">
      <w:pPr>
        <w:pStyle w:val="ConsPlusNormal"/>
        <w:ind w:firstLine="709"/>
        <w:jc w:val="both"/>
        <w:rPr>
          <w:sz w:val="28"/>
          <w:szCs w:val="28"/>
        </w:rPr>
      </w:pPr>
      <w:bookmarkStart w:id="13" w:name="Par117"/>
      <w:bookmarkEnd w:id="13"/>
      <w:r>
        <w:rPr>
          <w:sz w:val="28"/>
          <w:szCs w:val="28"/>
        </w:rPr>
        <w:t xml:space="preserve">9. 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316EF8" w:rsidRDefault="00316EF8" w:rsidP="00316EF8">
      <w:pPr>
        <w:pStyle w:val="ConsPlusNormal"/>
        <w:jc w:val="both"/>
        <w:rPr>
          <w:sz w:val="28"/>
          <w:szCs w:val="28"/>
        </w:rPr>
      </w:pPr>
      <w:r>
        <w:rPr>
          <w:sz w:val="28"/>
          <w:szCs w:val="28"/>
        </w:rPr>
        <w:t>по следующим направлениям:</w:t>
      </w:r>
    </w:p>
    <w:p w:rsidR="00316EF8" w:rsidRDefault="00316EF8" w:rsidP="00316EF8">
      <w:pPr>
        <w:pStyle w:val="ConsPlusNormal"/>
        <w:ind w:firstLine="709"/>
        <w:jc w:val="both"/>
        <w:rPr>
          <w:sz w:val="28"/>
          <w:szCs w:val="28"/>
        </w:rPr>
      </w:pPr>
      <w:r>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316EF8" w:rsidRDefault="00316EF8" w:rsidP="00316EF8">
      <w:pPr>
        <w:pStyle w:val="ConsPlusNormal"/>
        <w:ind w:firstLine="709"/>
        <w:jc w:val="both"/>
        <w:rPr>
          <w:sz w:val="28"/>
          <w:szCs w:val="28"/>
        </w:rPr>
      </w:pPr>
      <w:r>
        <w:rPr>
          <w:sz w:val="28"/>
          <w:szCs w:val="28"/>
        </w:rPr>
        <w:t xml:space="preserve">2) соответствие указанных в Распоряжении </w:t>
      </w:r>
      <w:proofErr w:type="gramStart"/>
      <w:r>
        <w:rPr>
          <w:sz w:val="28"/>
          <w:szCs w:val="28"/>
        </w:rPr>
        <w:t>кодов видов расходов классификации расходов бюджета МО</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16EF8" w:rsidRDefault="00316EF8" w:rsidP="00316EF8">
      <w:pPr>
        <w:pStyle w:val="ConsPlusNormal"/>
        <w:ind w:firstLine="709"/>
        <w:jc w:val="both"/>
        <w:rPr>
          <w:sz w:val="28"/>
          <w:szCs w:val="28"/>
        </w:rPr>
      </w:pPr>
      <w:r>
        <w:rPr>
          <w:sz w:val="28"/>
          <w:szCs w:val="28"/>
        </w:rPr>
        <w:t xml:space="preserve">3) </w:t>
      </w:r>
      <w:proofErr w:type="spellStart"/>
      <w:r>
        <w:rPr>
          <w:sz w:val="28"/>
          <w:szCs w:val="28"/>
        </w:rPr>
        <w:t>непревышение</w:t>
      </w:r>
      <w:proofErr w:type="spellEnd"/>
      <w:r>
        <w:rPr>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316EF8" w:rsidRDefault="00316EF8" w:rsidP="00316EF8">
      <w:pPr>
        <w:pStyle w:val="ConsPlusNormal"/>
        <w:ind w:firstLine="709"/>
        <w:jc w:val="both"/>
        <w:rPr>
          <w:sz w:val="28"/>
          <w:szCs w:val="28"/>
        </w:rPr>
      </w:pPr>
      <w:bookmarkStart w:id="14" w:name="Par119"/>
      <w:bookmarkEnd w:id="14"/>
      <w:r>
        <w:rPr>
          <w:sz w:val="28"/>
          <w:szCs w:val="28"/>
        </w:rPr>
        <w:t>10.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316EF8" w:rsidRDefault="00316EF8" w:rsidP="00316EF8">
      <w:pPr>
        <w:pStyle w:val="ConsPlusNormal"/>
        <w:ind w:firstLine="709"/>
        <w:jc w:val="both"/>
        <w:rPr>
          <w:sz w:val="28"/>
          <w:szCs w:val="28"/>
        </w:rPr>
      </w:pPr>
      <w:r>
        <w:rPr>
          <w:sz w:val="28"/>
          <w:szCs w:val="28"/>
        </w:rPr>
        <w:t xml:space="preserve">1) соответствие указанных в Распоряжении </w:t>
      </w:r>
      <w:proofErr w:type="gramStart"/>
      <w:r>
        <w:rPr>
          <w:sz w:val="28"/>
          <w:szCs w:val="28"/>
        </w:rPr>
        <w:t>кодов классификации источников финансирования дефицита бюджета МО</w:t>
      </w:r>
      <w:proofErr w:type="gramEnd"/>
      <w:r>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316EF8" w:rsidRDefault="00316EF8" w:rsidP="00316EF8">
      <w:pPr>
        <w:pStyle w:val="ConsPlusNormal"/>
        <w:ind w:firstLine="709"/>
        <w:jc w:val="both"/>
        <w:rPr>
          <w:sz w:val="28"/>
          <w:szCs w:val="28"/>
        </w:rPr>
      </w:pPr>
      <w:r>
        <w:rPr>
          <w:sz w:val="28"/>
          <w:szCs w:val="28"/>
        </w:rPr>
        <w:t xml:space="preserve">2) соответствие указанных в Распоряжении </w:t>
      </w:r>
      <w:proofErr w:type="gramStart"/>
      <w:r>
        <w:rPr>
          <w:sz w:val="28"/>
          <w:szCs w:val="28"/>
        </w:rPr>
        <w:t>кодов аналитической группы вида источника финансирования дефицита бюджета</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16EF8" w:rsidRDefault="00316EF8" w:rsidP="00316EF8">
      <w:pPr>
        <w:pStyle w:val="ConsPlusNormal"/>
        <w:ind w:firstLine="709"/>
        <w:jc w:val="both"/>
        <w:rPr>
          <w:sz w:val="28"/>
          <w:szCs w:val="28"/>
        </w:rPr>
      </w:pPr>
      <w:r>
        <w:rPr>
          <w:sz w:val="28"/>
          <w:szCs w:val="28"/>
        </w:rPr>
        <w:t xml:space="preserve">3) </w:t>
      </w:r>
      <w:proofErr w:type="spellStart"/>
      <w:r>
        <w:rPr>
          <w:sz w:val="28"/>
          <w:szCs w:val="28"/>
        </w:rPr>
        <w:t>непревышение</w:t>
      </w:r>
      <w:proofErr w:type="spellEnd"/>
      <w:r>
        <w:rPr>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316EF8" w:rsidRDefault="00316EF8" w:rsidP="00316EF8">
      <w:pPr>
        <w:pStyle w:val="ConsPlusNormal"/>
        <w:ind w:firstLine="709"/>
        <w:jc w:val="both"/>
        <w:rPr>
          <w:sz w:val="28"/>
          <w:szCs w:val="28"/>
        </w:rPr>
      </w:pPr>
      <w:bookmarkStart w:id="15" w:name="Par123"/>
      <w:bookmarkEnd w:id="15"/>
      <w:r>
        <w:rPr>
          <w:sz w:val="28"/>
          <w:szCs w:val="28"/>
        </w:rPr>
        <w:t>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316EF8" w:rsidRDefault="00316EF8" w:rsidP="00316EF8">
      <w:pPr>
        <w:pStyle w:val="ConsPlusNormal"/>
        <w:ind w:firstLine="709"/>
        <w:jc w:val="both"/>
        <w:rPr>
          <w:sz w:val="28"/>
          <w:szCs w:val="28"/>
        </w:rPr>
      </w:pPr>
      <w:r>
        <w:rPr>
          <w:sz w:val="28"/>
          <w:szCs w:val="28"/>
        </w:rPr>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316EF8" w:rsidRDefault="00316EF8" w:rsidP="00316EF8">
      <w:pPr>
        <w:pStyle w:val="ConsPlusNormal"/>
        <w:ind w:firstLine="709"/>
        <w:jc w:val="both"/>
        <w:rPr>
          <w:sz w:val="28"/>
          <w:szCs w:val="28"/>
        </w:rPr>
      </w:pPr>
      <w:r>
        <w:rPr>
          <w:sz w:val="28"/>
          <w:szCs w:val="28"/>
        </w:rPr>
        <w:t xml:space="preserve">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w:t>
      </w:r>
      <w:proofErr w:type="gramStart"/>
      <w:r>
        <w:rPr>
          <w:sz w:val="28"/>
          <w:szCs w:val="28"/>
        </w:rPr>
        <w:t>вида расходов классификации расходов бюджета</w:t>
      </w:r>
      <w:proofErr w:type="gramEnd"/>
      <w:r>
        <w:rPr>
          <w:sz w:val="28"/>
          <w:szCs w:val="28"/>
        </w:rPr>
        <w:t xml:space="preserve"> МО, указанного в денежном обязательстве.</w:t>
      </w:r>
    </w:p>
    <w:p w:rsidR="00316EF8" w:rsidRDefault="00316EF8" w:rsidP="00316EF8">
      <w:pPr>
        <w:pStyle w:val="ConsPlusNormal"/>
        <w:ind w:firstLine="709"/>
        <w:jc w:val="both"/>
        <w:rPr>
          <w:sz w:val="28"/>
          <w:szCs w:val="28"/>
        </w:rPr>
      </w:pPr>
      <w:r>
        <w:rPr>
          <w:sz w:val="28"/>
          <w:szCs w:val="28"/>
        </w:rPr>
        <w:lastRenderedPageBreak/>
        <w:t xml:space="preserve">12. </w:t>
      </w:r>
      <w:proofErr w:type="gramStart"/>
      <w:r>
        <w:rPr>
          <w:sz w:val="28"/>
          <w:szCs w:val="28"/>
        </w:rPr>
        <w:t xml:space="preserve">В случае если информация, указанная в Распоряжении, или его форма не соответствуют требованиям, установленным </w:t>
      </w:r>
      <w:hyperlink r:id="rId25"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Pr>
            <w:rStyle w:val="a3"/>
            <w:sz w:val="28"/>
            <w:szCs w:val="28"/>
          </w:rPr>
          <w:t>пунктами 3</w:t>
        </w:r>
      </w:hyperlink>
      <w:r>
        <w:rPr>
          <w:sz w:val="28"/>
          <w:szCs w:val="28"/>
        </w:rPr>
        <w:t xml:space="preserve">, </w:t>
      </w:r>
      <w:hyperlink r:id="rId26" w:anchor="Par50" w:tooltip="4. Распоряжение проверяется на наличие в нем следующих реквизитов и показателей:" w:history="1">
        <w:r>
          <w:rPr>
            <w:rStyle w:val="a3"/>
            <w:sz w:val="28"/>
            <w:szCs w:val="28"/>
          </w:rPr>
          <w:t>4</w:t>
        </w:r>
      </w:hyperlink>
      <w:r>
        <w:rPr>
          <w:sz w:val="28"/>
          <w:szCs w:val="28"/>
        </w:rPr>
        <w:t xml:space="preserve">, </w:t>
      </w:r>
      <w:hyperlink r:id="rId27"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 w:history="1">
        <w:r>
          <w:rPr>
            <w:rStyle w:val="a3"/>
            <w:sz w:val="28"/>
            <w:szCs w:val="28"/>
          </w:rPr>
          <w:t>пунктами 6, 7</w:t>
        </w:r>
      </w:hyperlink>
      <w:r>
        <w:rPr>
          <w:sz w:val="28"/>
          <w:szCs w:val="28"/>
        </w:rPr>
        <w:t xml:space="preserve">, </w:t>
      </w:r>
      <w:hyperlink r:id="rId28"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 w:history="1">
        <w:r>
          <w:rPr>
            <w:rStyle w:val="a3"/>
            <w:sz w:val="28"/>
            <w:szCs w:val="28"/>
          </w:rPr>
          <w:t>8</w:t>
        </w:r>
      </w:hyperlink>
      <w:r>
        <w:rPr>
          <w:sz w:val="28"/>
          <w:szCs w:val="28"/>
        </w:rPr>
        <w:t xml:space="preserve">, </w:t>
      </w:r>
      <w:hyperlink r:id="rId29"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Pr>
            <w:rStyle w:val="a3"/>
            <w:sz w:val="28"/>
            <w:szCs w:val="28"/>
          </w:rPr>
          <w:t>10</w:t>
        </w:r>
      </w:hyperlink>
      <w:r>
        <w:rPr>
          <w:sz w:val="28"/>
          <w:szCs w:val="28"/>
        </w:rPr>
        <w:t xml:space="preserve"> и</w:t>
      </w:r>
      <w:proofErr w:type="gramEnd"/>
      <w:r>
        <w:rPr>
          <w:sz w:val="28"/>
          <w:szCs w:val="28"/>
        </w:rPr>
        <w:t xml:space="preserve"> </w:t>
      </w:r>
      <w:hyperlink r:id="rId30"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Pr>
            <w:rStyle w:val="a3"/>
            <w:sz w:val="28"/>
            <w:szCs w:val="28"/>
          </w:rPr>
          <w:t>11</w:t>
        </w:r>
      </w:hyperlink>
      <w:r>
        <w:rPr>
          <w:sz w:val="28"/>
          <w:szCs w:val="28"/>
        </w:rPr>
        <w:t xml:space="preserve"> настоящего Порядка, или в случае установления нарушения получателем средств бюджета МО условий, установленных </w:t>
      </w:r>
      <w:hyperlink r:id="rId31"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w:history="1">
        <w:r>
          <w:rPr>
            <w:rStyle w:val="a3"/>
            <w:sz w:val="28"/>
            <w:szCs w:val="28"/>
          </w:rPr>
          <w:t>пунктом 9</w:t>
        </w:r>
      </w:hyperlink>
      <w:r>
        <w:rPr>
          <w:sz w:val="28"/>
          <w:szCs w:val="28"/>
        </w:rPr>
        <w:t xml:space="preserve"> настоящего Порядка, </w:t>
      </w:r>
      <w:proofErr w:type="spellStart"/>
      <w:r>
        <w:rPr>
          <w:sz w:val="28"/>
          <w:szCs w:val="28"/>
        </w:rPr>
        <w:t>органФедерального</w:t>
      </w:r>
      <w:proofErr w:type="spellEnd"/>
      <w:r>
        <w:rPr>
          <w:sz w:val="28"/>
          <w:szCs w:val="28"/>
        </w:rPr>
        <w:t xml:space="preserve"> казначейства не позднее сроков, установленных </w:t>
      </w:r>
      <w:hyperlink r:id="rId32"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 w:history="1">
        <w:r>
          <w:rPr>
            <w:rStyle w:val="a3"/>
            <w:sz w:val="28"/>
            <w:szCs w:val="28"/>
          </w:rPr>
          <w:t>пунктом 3</w:t>
        </w:r>
      </w:hyperlink>
      <w:r>
        <w:rPr>
          <w:sz w:val="28"/>
          <w:szCs w:val="28"/>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Pr>
          <w:sz w:val="28"/>
          <w:szCs w:val="28"/>
          <w:vertAlign w:val="superscript"/>
        </w:rPr>
        <w:t>&lt;10&gt;</w:t>
      </w:r>
      <w:r>
        <w:rPr>
          <w:sz w:val="28"/>
          <w:szCs w:val="28"/>
        </w:rPr>
        <w:t>.</w:t>
      </w:r>
    </w:p>
    <w:p w:rsidR="00316EF8" w:rsidRDefault="00316EF8" w:rsidP="00316EF8">
      <w:pPr>
        <w:pStyle w:val="ConsPlusNormal"/>
        <w:ind w:firstLine="709"/>
        <w:jc w:val="both"/>
      </w:pPr>
      <w:r>
        <w:t>-------------------------------</w:t>
      </w:r>
    </w:p>
    <w:p w:rsidR="00316EF8" w:rsidRDefault="00316EF8" w:rsidP="00316EF8">
      <w:pPr>
        <w:pStyle w:val="ConsPlusNormal"/>
        <w:ind w:firstLine="709"/>
        <w:jc w:val="both"/>
      </w:pPr>
      <w:r>
        <w:t>&lt;10&gt;</w:t>
      </w:r>
      <w:hyperlink r:id="rId33" w:history="1">
        <w:r>
          <w:rPr>
            <w:rStyle w:val="a3"/>
          </w:rPr>
          <w:t>Пункт 5 статьи 242.7</w:t>
        </w:r>
      </w:hyperlink>
      <w:r>
        <w:t xml:space="preserve"> Бюджетного кодекса Российской Федерации.</w:t>
      </w:r>
    </w:p>
    <w:p w:rsidR="00316EF8" w:rsidRDefault="00316EF8" w:rsidP="00316EF8">
      <w:pPr>
        <w:pStyle w:val="ConsPlusNormal"/>
        <w:ind w:firstLine="709"/>
        <w:jc w:val="both"/>
      </w:pPr>
    </w:p>
    <w:p w:rsidR="00316EF8" w:rsidRDefault="00316EF8" w:rsidP="00316EF8">
      <w:pPr>
        <w:pStyle w:val="ConsPlusNormal"/>
        <w:ind w:firstLine="709"/>
        <w:jc w:val="both"/>
      </w:pPr>
      <w:r>
        <w:rPr>
          <w:sz w:val="28"/>
          <w:szCs w:val="28"/>
        </w:rPr>
        <w:t xml:space="preserve">13. </w:t>
      </w:r>
      <w:proofErr w:type="gramStart"/>
      <w:r>
        <w:rPr>
          <w:sz w:val="28"/>
          <w:szCs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w:t>
      </w:r>
      <w:proofErr w:type="spellStart"/>
      <w:r>
        <w:rPr>
          <w:sz w:val="28"/>
          <w:szCs w:val="28"/>
        </w:rPr>
        <w:t>органомФедерального</w:t>
      </w:r>
      <w:proofErr w:type="spellEnd"/>
      <w:r>
        <w:rPr>
          <w:sz w:val="28"/>
          <w:szCs w:val="28"/>
        </w:rPr>
        <w:t xml:space="preserve">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w:t>
      </w:r>
      <w:proofErr w:type="spellStart"/>
      <w:r>
        <w:rPr>
          <w:sz w:val="28"/>
          <w:szCs w:val="28"/>
        </w:rPr>
        <w:t>органаФедерального</w:t>
      </w:r>
      <w:proofErr w:type="spellEnd"/>
      <w:r>
        <w:rPr>
          <w:sz w:val="28"/>
          <w:szCs w:val="28"/>
        </w:rPr>
        <w:t xml:space="preserve"> казначейства и Распоряжение принимается к исполнению.</w:t>
      </w:r>
      <w:proofErr w:type="gramEnd"/>
    </w:p>
    <w:p w:rsidR="00DF7376" w:rsidRDefault="00DF7376"/>
    <w:sectPr w:rsidR="00DF7376" w:rsidSect="009F2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6EF8"/>
    <w:rsid w:val="002C03B6"/>
    <w:rsid w:val="00316EF8"/>
    <w:rsid w:val="004627C1"/>
    <w:rsid w:val="00462EB6"/>
    <w:rsid w:val="006645E8"/>
    <w:rsid w:val="009F278F"/>
    <w:rsid w:val="00B47583"/>
    <w:rsid w:val="00DF7376"/>
    <w:rsid w:val="00F51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16EF8"/>
    <w:pPr>
      <w:widowControl w:val="0"/>
      <w:autoSpaceDE w:val="0"/>
      <w:autoSpaceDN w:val="0"/>
      <w:adjustRightInd w:val="0"/>
      <w:spacing w:after="0" w:line="320" w:lineRule="exact"/>
      <w:ind w:firstLine="713"/>
      <w:jc w:val="both"/>
    </w:pPr>
    <w:rPr>
      <w:rFonts w:ascii="Times New Roman" w:eastAsia="Times New Roman" w:hAnsi="Times New Roman" w:cs="Times New Roman"/>
      <w:sz w:val="24"/>
      <w:szCs w:val="24"/>
    </w:rPr>
  </w:style>
  <w:style w:type="paragraph" w:customStyle="1" w:styleId="Style8">
    <w:name w:val="Style8"/>
    <w:basedOn w:val="a"/>
    <w:uiPriority w:val="99"/>
    <w:rsid w:val="00316EF8"/>
    <w:pPr>
      <w:widowControl w:val="0"/>
      <w:autoSpaceDE w:val="0"/>
      <w:autoSpaceDN w:val="0"/>
      <w:adjustRightInd w:val="0"/>
      <w:spacing w:after="0" w:line="310" w:lineRule="exact"/>
      <w:jc w:val="center"/>
    </w:pPr>
    <w:rPr>
      <w:rFonts w:ascii="Times New Roman" w:eastAsia="Times New Roman" w:hAnsi="Times New Roman" w:cs="Times New Roman"/>
      <w:sz w:val="24"/>
      <w:szCs w:val="24"/>
    </w:rPr>
  </w:style>
  <w:style w:type="paragraph" w:customStyle="1" w:styleId="ConsPlusNormal">
    <w:name w:val="ConsPlusNormal"/>
    <w:rsid w:val="00316EF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
    <w:name w:val="Font Style16"/>
    <w:basedOn w:val="a0"/>
    <w:uiPriority w:val="99"/>
    <w:rsid w:val="00316EF8"/>
    <w:rPr>
      <w:rFonts w:ascii="Times New Roman" w:hAnsi="Times New Roman" w:cs="Times New Roman" w:hint="default"/>
      <w:color w:val="000000"/>
      <w:sz w:val="26"/>
      <w:szCs w:val="26"/>
    </w:rPr>
  </w:style>
  <w:style w:type="character" w:styleId="a3">
    <w:name w:val="Hyperlink"/>
    <w:basedOn w:val="a0"/>
    <w:uiPriority w:val="99"/>
    <w:semiHidden/>
    <w:unhideWhenUsed/>
    <w:rsid w:val="00316EF8"/>
    <w:rPr>
      <w:color w:val="0000FF"/>
      <w:u w:val="single"/>
    </w:rPr>
  </w:style>
</w:styles>
</file>

<file path=word/webSettings.xml><?xml version="1.0" encoding="utf-8"?>
<w:webSettings xmlns:r="http://schemas.openxmlformats.org/officeDocument/2006/relationships" xmlns:w="http://schemas.openxmlformats.org/wordprocessingml/2006/main">
  <w:divs>
    <w:div w:id="16676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1&#1057;\!%20&#1044;&#1083;&#1103;%20&#1052;&#1054;%20(&#1055;&#1056;&#1054;&#1045;&#1050;&#1058;)%20&#1057;&#1072;&#1085;&#1082;&#1094;&#1080;&#1086;&#1085;&#1080;&#1088;&#1086;&#1074;&#1072;&#1085;&#1080;&#1077;%20&#1041;&#1057;%20&#1089;&#1089;%202024.docx" TargetMode="External"/><Relationship Id="rId13" Type="http://schemas.openxmlformats.org/officeDocument/2006/relationships/hyperlink" Target="file:///F:\1&#1057;\!%20&#1044;&#1083;&#1103;%20&#1052;&#1054;%20(&#1055;&#1056;&#1054;&#1045;&#1050;&#1058;)%20&#1057;&#1072;&#1085;&#1082;&#1094;&#1080;&#1086;&#1085;&#1080;&#1088;&#1086;&#1074;&#1072;&#1085;&#1080;&#1077;%20&#1041;&#1057;%20&#1089;&#1089;%202024.docx" TargetMode="External"/><Relationship Id="rId18" Type="http://schemas.openxmlformats.org/officeDocument/2006/relationships/hyperlink" Target="file:///F:\1&#1057;\!%20&#1044;&#1083;&#1103;%20&#1052;&#1054;%20(&#1055;&#1056;&#1054;&#1045;&#1050;&#1058;)%20&#1057;&#1072;&#1085;&#1082;&#1094;&#1080;&#1086;&#1085;&#1080;&#1088;&#1086;&#1074;&#1072;&#1085;&#1080;&#1077;%20&#1041;&#1057;%20&#1089;&#1089;%202024.docx" TargetMode="External"/><Relationship Id="rId26" Type="http://schemas.openxmlformats.org/officeDocument/2006/relationships/hyperlink" Target="file:///F:\1&#1057;\!%20&#1044;&#1083;&#1103;%20&#1052;&#1054;%20(&#1055;&#1056;&#1054;&#1045;&#1050;&#1058;)%20&#1057;&#1072;&#1085;&#1082;&#1094;&#1080;&#1086;&#1085;&#1080;&#1088;&#1086;&#1074;&#1072;&#1085;&#1080;&#1077;%20&#1041;&#1057;%20&#1089;&#1089;%202024.docx" TargetMode="External"/><Relationship Id="rId3" Type="http://schemas.openxmlformats.org/officeDocument/2006/relationships/webSettings" Target="webSettings.xml"/><Relationship Id="rId21" Type="http://schemas.openxmlformats.org/officeDocument/2006/relationships/hyperlink" Target="http://login.consultant.ru/link/?req=doc&amp;base=RZB&amp;n=365260&amp;date=06.12.2020&amp;dst=103035&amp;fld=134" TargetMode="External"/><Relationship Id="rId34" Type="http://schemas.openxmlformats.org/officeDocument/2006/relationships/fontTable" Target="fontTable.xml"/><Relationship Id="rId7" Type="http://schemas.openxmlformats.org/officeDocument/2006/relationships/hyperlink" Target="file:///F:\1&#1057;\!%20&#1044;&#1083;&#1103;%20&#1052;&#1054;%20(&#1055;&#1056;&#1054;&#1045;&#1050;&#1058;)%20&#1057;&#1072;&#1085;&#1082;&#1094;&#1080;&#1086;&#1085;&#1080;&#1088;&#1086;&#1074;&#1072;&#1085;&#1080;&#1077;%20&#1041;&#1057;%20&#1089;&#1089;%202024.docx" TargetMode="External"/><Relationship Id="rId12" Type="http://schemas.openxmlformats.org/officeDocument/2006/relationships/hyperlink" Target="file:///F:\1&#1057;\!%20&#1044;&#1083;&#1103;%20&#1052;&#1054;%20(&#1055;&#1056;&#1054;&#1045;&#1050;&#1058;)%20&#1057;&#1072;&#1085;&#1082;&#1094;&#1080;&#1086;&#1085;&#1080;&#1088;&#1086;&#1074;&#1072;&#1085;&#1080;&#1077;%20&#1041;&#1057;%20&#1089;&#1089;%202024.docx" TargetMode="External"/><Relationship Id="rId17" Type="http://schemas.openxmlformats.org/officeDocument/2006/relationships/hyperlink" Target="http://login.consultant.ru/link/?req=doc&amp;base=RZB&amp;n=365260&amp;date=06.12.2020&amp;dst=2589&amp;fld=134" TargetMode="External"/><Relationship Id="rId25" Type="http://schemas.openxmlformats.org/officeDocument/2006/relationships/hyperlink" Target="file:///F:\1&#1057;\!%20&#1044;&#1083;&#1103;%20&#1052;&#1054;%20(&#1055;&#1056;&#1054;&#1045;&#1050;&#1058;)%20&#1057;&#1072;&#1085;&#1082;&#1094;&#1080;&#1086;&#1085;&#1080;&#1088;&#1086;&#1074;&#1072;&#1085;&#1080;&#1077;%20&#1041;&#1057;%20&#1089;&#1089;%202024.docx" TargetMode="External"/><Relationship Id="rId33" Type="http://schemas.openxmlformats.org/officeDocument/2006/relationships/hyperlink" Target="http://login.consultant.ru/link/?req=doc&amp;base=RZB&amp;n=355977&amp;date=06.12.2020&amp;dst=6132&amp;fld=134" TargetMode="External"/><Relationship Id="rId2" Type="http://schemas.openxmlformats.org/officeDocument/2006/relationships/settings" Target="settings.xml"/><Relationship Id="rId16" Type="http://schemas.openxmlformats.org/officeDocument/2006/relationships/hyperlink" Target="http://login.consultant.ru/link/?req=doc&amp;base=RZB&amp;n=368622&amp;date=06.12.2020&amp;dst=4591&amp;fld=134" TargetMode="External"/><Relationship Id="rId20" Type="http://schemas.openxmlformats.org/officeDocument/2006/relationships/hyperlink" Target="file:///F:\1&#1057;\!%20&#1044;&#1083;&#1103;%20&#1052;&#1054;%20(&#1055;&#1056;&#1054;&#1045;&#1050;&#1058;)%20&#1057;&#1072;&#1085;&#1082;&#1094;&#1080;&#1086;&#1085;&#1080;&#1088;&#1086;&#1074;&#1072;&#1085;&#1080;&#1077;%20&#1041;&#1057;%20&#1089;&#1089;%202024.docx" TargetMode="External"/><Relationship Id="rId29" Type="http://schemas.openxmlformats.org/officeDocument/2006/relationships/hyperlink" Target="file:///F:\1&#1057;\!%20&#1044;&#1083;&#1103;%20&#1052;&#1054;%20(&#1055;&#1056;&#1054;&#1045;&#1050;&#1058;)%20&#1057;&#1072;&#1085;&#1082;&#1094;&#1080;&#1086;&#1085;&#1080;&#1088;&#1086;&#1074;&#1072;&#1085;&#1080;&#1077;%20&#1041;&#1057;%20&#1089;&#1089;%202024.docx" TargetMode="External"/><Relationship Id="rId1" Type="http://schemas.openxmlformats.org/officeDocument/2006/relationships/styles" Target="styles.xml"/><Relationship Id="rId6" Type="http://schemas.openxmlformats.org/officeDocument/2006/relationships/hyperlink" Target="file:///F:\1&#1057;\!%20&#1044;&#1083;&#1103;%20&#1052;&#1054;%20(&#1055;&#1056;&#1054;&#1045;&#1050;&#1058;)%20&#1057;&#1072;&#1085;&#1082;&#1094;&#1080;&#1086;&#1085;&#1080;&#1088;&#1086;&#1074;&#1072;&#1085;&#1080;&#1077;%20&#1041;&#1057;%20&#1089;&#1089;%202024.docx" TargetMode="External"/><Relationship Id="rId11" Type="http://schemas.openxmlformats.org/officeDocument/2006/relationships/hyperlink" Target="file:///F:\1&#1057;\!%20&#1044;&#1083;&#1103;%20&#1052;&#1054;%20(&#1055;&#1056;&#1054;&#1045;&#1050;&#1058;)%20&#1057;&#1072;&#1085;&#1082;&#1094;&#1080;&#1086;&#1085;&#1080;&#1088;&#1086;&#1074;&#1072;&#1085;&#1080;&#1077;%20&#1041;&#1057;%20&#1089;&#1089;%202024.docx" TargetMode="External"/><Relationship Id="rId24" Type="http://schemas.openxmlformats.org/officeDocument/2006/relationships/hyperlink" Target="file:///F:\1&#1057;\!%20&#1044;&#1083;&#1103;%20&#1052;&#1054;%20(&#1055;&#1056;&#1054;&#1045;&#1050;&#1058;)%20&#1057;&#1072;&#1085;&#1082;&#1094;&#1080;&#1086;&#1085;&#1080;&#1088;&#1086;&#1074;&#1072;&#1085;&#1080;&#1077;%20&#1041;&#1057;%20&#1089;&#1089;%202024.docx" TargetMode="External"/><Relationship Id="rId32" Type="http://schemas.openxmlformats.org/officeDocument/2006/relationships/hyperlink" Target="file:///F:\1&#1057;\!%20&#1044;&#1083;&#1103;%20&#1052;&#1054;%20(&#1055;&#1056;&#1054;&#1045;&#1050;&#1058;)%20&#1057;&#1072;&#1085;&#1082;&#1094;&#1080;&#1086;&#1085;&#1080;&#1088;&#1086;&#1074;&#1072;&#1085;&#1080;&#1077;%20&#1041;&#1057;%20&#1089;&#1089;%202024.docx" TargetMode="External"/><Relationship Id="rId5" Type="http://schemas.openxmlformats.org/officeDocument/2006/relationships/hyperlink" Target="http://login.consultant.ru/link/?req=doc&amp;base=RZB&amp;n=355977&amp;date=06.12.2020&amp;dst=6183&amp;fld=134" TargetMode="External"/><Relationship Id="rId15" Type="http://schemas.openxmlformats.org/officeDocument/2006/relationships/hyperlink" Target="http://login.consultant.ru/link/?req=doc&amp;base=RZB&amp;n=348120&amp;date=06.12.2020" TargetMode="External"/><Relationship Id="rId23" Type="http://schemas.openxmlformats.org/officeDocument/2006/relationships/hyperlink" Target="http://login.consultant.ru/link/?req=doc&amp;base=RZB&amp;n=369136&amp;date=06.12.2020&amp;dst=100110&amp;fld=134" TargetMode="External"/><Relationship Id="rId28" Type="http://schemas.openxmlformats.org/officeDocument/2006/relationships/hyperlink" Target="file:///F:\1&#1057;\!%20&#1044;&#1083;&#1103;%20&#1052;&#1054;%20(&#1055;&#1056;&#1054;&#1045;&#1050;&#1058;)%20&#1057;&#1072;&#1085;&#1082;&#1094;&#1080;&#1086;&#1085;&#1080;&#1088;&#1086;&#1074;&#1072;&#1085;&#1080;&#1077;%20&#1041;&#1057;%20&#1089;&#1089;%202024.docx" TargetMode="External"/><Relationship Id="rId10" Type="http://schemas.openxmlformats.org/officeDocument/2006/relationships/hyperlink" Target="file:///F:\1&#1057;\!%20&#1044;&#1083;&#1103;%20&#1052;&#1054;%20(&#1055;&#1056;&#1054;&#1045;&#1050;&#1058;)%20&#1057;&#1072;&#1085;&#1082;&#1094;&#1080;&#1086;&#1085;&#1080;&#1088;&#1086;&#1074;&#1072;&#1085;&#1080;&#1077;%20&#1041;&#1057;%20&#1089;&#1089;%202024.docx" TargetMode="External"/><Relationship Id="rId19" Type="http://schemas.openxmlformats.org/officeDocument/2006/relationships/hyperlink" Target="file:///F:\1&#1057;\!%20&#1044;&#1083;&#1103;%20&#1052;&#1054;%20(&#1055;&#1056;&#1054;&#1045;&#1050;&#1058;)%20&#1057;&#1072;&#1085;&#1082;&#1094;&#1080;&#1086;&#1085;&#1080;&#1088;&#1086;&#1074;&#1072;&#1085;&#1080;&#1077;%20&#1041;&#1057;%20&#1089;&#1089;%202024.docx" TargetMode="External"/><Relationship Id="rId31" Type="http://schemas.openxmlformats.org/officeDocument/2006/relationships/hyperlink" Target="file:///F:\1&#1057;\!%20&#1044;&#1083;&#1103;%20&#1052;&#1054;%20(&#1055;&#1056;&#1054;&#1045;&#1050;&#1058;)%20&#1057;&#1072;&#1085;&#1082;&#1094;&#1080;&#1086;&#1085;&#1080;&#1088;&#1086;&#1074;&#1072;&#1085;&#1080;&#1077;%20&#1041;&#1057;%20&#1089;&#1089;%202024.docx" TargetMode="External"/><Relationship Id="rId4" Type="http://schemas.openxmlformats.org/officeDocument/2006/relationships/hyperlink" Target="http://login.consultant.ru/link/?req=doc&amp;base=LAW&amp;n=406861&amp;dst=100013&amp;field=134&amp;date=30.09.2023" TargetMode="External"/><Relationship Id="rId9" Type="http://schemas.openxmlformats.org/officeDocument/2006/relationships/hyperlink" Target="file:///F:\1&#1057;\!%20&#1044;&#1083;&#1103;%20&#1052;&#1054;%20(&#1055;&#1056;&#1054;&#1045;&#1050;&#1058;)%20&#1057;&#1072;&#1085;&#1082;&#1094;&#1080;&#1086;&#1085;&#1080;&#1088;&#1086;&#1074;&#1072;&#1085;&#1080;&#1077;%20&#1041;&#1057;%20&#1089;&#1089;%202024.docx" TargetMode="External"/><Relationship Id="rId14" Type="http://schemas.openxmlformats.org/officeDocument/2006/relationships/hyperlink" Target="http://login.consultant.ru/link/?req=doc&amp;base=RZB&amp;n=365260&amp;date=06.12.2020&amp;dst=3801&amp;fld=134" TargetMode="External"/><Relationship Id="rId22" Type="http://schemas.openxmlformats.org/officeDocument/2006/relationships/hyperlink" Target="http://login.consultant.ru/link/?req=doc&amp;base=RZB&amp;n=369136&amp;date=06.12.2020&amp;dst=100060&amp;fld=134" TargetMode="External"/><Relationship Id="rId27" Type="http://schemas.openxmlformats.org/officeDocument/2006/relationships/hyperlink" Target="file:///F:\1&#1057;\!%20&#1044;&#1083;&#1103;%20&#1052;&#1054;%20(&#1055;&#1056;&#1054;&#1045;&#1050;&#1058;)%20&#1057;&#1072;&#1085;&#1082;&#1094;&#1080;&#1086;&#1085;&#1080;&#1088;&#1086;&#1074;&#1072;&#1085;&#1080;&#1077;%20&#1041;&#1057;%20&#1089;&#1089;%202024.docx" TargetMode="External"/><Relationship Id="rId30" Type="http://schemas.openxmlformats.org/officeDocument/2006/relationships/hyperlink" Target="file:///F:\1&#1057;\!%20&#1044;&#1083;&#1103;%20&#1052;&#1054;%20(&#1055;&#1056;&#1054;&#1045;&#1050;&#1058;)%20&#1057;&#1072;&#1085;&#1082;&#1094;&#1080;&#1086;&#1085;&#1080;&#1088;&#1086;&#1074;&#1072;&#1085;&#1080;&#1077;%20&#1041;&#1057;%20&#1089;&#1089;%202024.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4499</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arm1</dc:creator>
  <cp:keywords/>
  <dc:description/>
  <cp:lastModifiedBy>arm1</cp:lastModifiedBy>
  <cp:revision>5</cp:revision>
  <cp:lastPrinted>2024-01-19T08:53:00Z</cp:lastPrinted>
  <dcterms:created xsi:type="dcterms:W3CDTF">2024-01-18T12:53:00Z</dcterms:created>
  <dcterms:modified xsi:type="dcterms:W3CDTF">2024-01-23T08:28:00Z</dcterms:modified>
</cp:coreProperties>
</file>