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7056E0">
        <w:rPr>
          <w:rFonts w:ascii="Times New Roman" w:hAnsi="Times New Roman" w:cs="Times New Roman"/>
          <w:sz w:val="28"/>
          <w:szCs w:val="28"/>
        </w:rPr>
        <w:t>тановление от  10.10.2022 г. №40</w:t>
      </w:r>
    </w:p>
    <w:p w:rsidR="00D81638" w:rsidRPr="007567E9" w:rsidRDefault="007056E0" w:rsidP="00705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6E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Саморядовского сельсовета от 25.01.2019 г. №2 «Об утверждении Административного регламента по предоставлению муниципальной услуги  </w:t>
      </w:r>
      <w:r w:rsidRPr="007056E0">
        <w:rPr>
          <w:rFonts w:ascii="Times New Roman" w:eastAsia="Calibri" w:hAnsi="Times New Roman" w:cs="Times New Roman"/>
          <w:sz w:val="28"/>
          <w:szCs w:val="28"/>
          <w:lang w:eastAsia="en-US"/>
        </w:rPr>
        <w:t>«Предварительное согласование предоставления земельного участка</w:t>
      </w:r>
      <w:r w:rsidR="007567E9"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42558B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7567E9">
        <w:rPr>
          <w:rFonts w:ascii="Times New Roman" w:hAnsi="Times New Roman" w:cs="Times New Roman"/>
          <w:sz w:val="24"/>
          <w:szCs w:val="24"/>
        </w:rPr>
        <w:t>» октября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B5" w:rsidRDefault="00BA7FB5" w:rsidP="003378B2">
      <w:pPr>
        <w:spacing w:after="0" w:line="240" w:lineRule="auto"/>
      </w:pPr>
      <w:r>
        <w:separator/>
      </w:r>
    </w:p>
  </w:endnote>
  <w:endnote w:type="continuationSeparator" w:id="1">
    <w:p w:rsidR="00BA7FB5" w:rsidRDefault="00BA7FB5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B5" w:rsidRDefault="00BA7FB5" w:rsidP="003378B2">
      <w:pPr>
        <w:spacing w:after="0" w:line="240" w:lineRule="auto"/>
      </w:pPr>
      <w:r>
        <w:separator/>
      </w:r>
    </w:p>
  </w:footnote>
  <w:footnote w:type="continuationSeparator" w:id="1">
    <w:p w:rsidR="00BA7FB5" w:rsidRDefault="00BA7FB5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58B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056E0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A7FB5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A3610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127</cp:revision>
  <dcterms:created xsi:type="dcterms:W3CDTF">2018-08-30T06:04:00Z</dcterms:created>
  <dcterms:modified xsi:type="dcterms:W3CDTF">2022-11-11T13:20:00Z</dcterms:modified>
</cp:coreProperties>
</file>