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13" w:rsidRPr="004B3213" w:rsidRDefault="004B3213" w:rsidP="004B3213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</w:rPr>
      </w:pPr>
      <w:r w:rsidRPr="004B3213">
        <w:rPr>
          <w:rFonts w:ascii="PT-Astra-Sans-Regular" w:hAnsi="PT-Astra-Sans-Regular"/>
          <w:color w:val="252525"/>
        </w:rPr>
        <w:t>Сведения об исполнении бюджета на 01.08.2017 г.</w:t>
      </w:r>
    </w:p>
    <w:p w:rsidR="004B3213" w:rsidRPr="004B3213" w:rsidRDefault="004B3213" w:rsidP="004B3213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</w:rPr>
      </w:pPr>
      <w:r w:rsidRPr="004B3213">
        <w:rPr>
          <w:rFonts w:ascii="PT-Astra-Sans-Regular" w:hAnsi="PT-Astra-Sans-Regular"/>
          <w:color w:val="252525"/>
        </w:rPr>
        <w:t> </w:t>
      </w:r>
    </w:p>
    <w:tbl>
      <w:tblPr>
        <w:tblW w:w="13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4"/>
        <w:gridCol w:w="697"/>
        <w:gridCol w:w="1534"/>
        <w:gridCol w:w="1257"/>
        <w:gridCol w:w="1380"/>
        <w:gridCol w:w="1400"/>
        <w:gridCol w:w="1403"/>
        <w:gridCol w:w="90"/>
        <w:gridCol w:w="652"/>
        <w:gridCol w:w="1084"/>
        <w:gridCol w:w="60"/>
        <w:gridCol w:w="840"/>
        <w:gridCol w:w="69"/>
      </w:tblGrid>
      <w:tr w:rsidR="004B3213" w:rsidRPr="004B3213" w:rsidTr="004B3213">
        <w:trPr>
          <w:trHeight w:val="6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0503164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spacing w:line="60" w:lineRule="atLeast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490" w:type="dxa"/>
            <w:gridSpan w:val="3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Код формы по ОКУД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13050" w:type="dxa"/>
            <w:gridSpan w:val="13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jc w:val="center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Сведения об исполнении бюджета</w:t>
            </w:r>
          </w:p>
        </w:tc>
      </w:tr>
      <w:tr w:rsidR="004B3213" w:rsidRPr="004B3213" w:rsidTr="004B3213">
        <w:trPr>
          <w:trHeight w:val="375"/>
        </w:trPr>
        <w:tc>
          <w:tcPr>
            <w:tcW w:w="13050" w:type="dxa"/>
            <w:gridSpan w:val="13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jc w:val="center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на 01.08.2017 г.</w:t>
            </w:r>
          </w:p>
        </w:tc>
      </w:tr>
      <w:tr w:rsidR="004B3213" w:rsidRPr="004B3213" w:rsidTr="004B3213">
        <w:trPr>
          <w:trHeight w:val="480"/>
        </w:trPr>
        <w:tc>
          <w:tcPr>
            <w:tcW w:w="13050" w:type="dxa"/>
            <w:gridSpan w:val="13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jc w:val="center"/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Наименование бюджета: (10)</w:t>
            </w:r>
          </w:p>
        </w:tc>
      </w:tr>
      <w:tr w:rsidR="004B3213" w:rsidRPr="004B3213" w:rsidTr="004B3213">
        <w:trPr>
          <w:trHeight w:val="81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Код по бюджетной классификации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Код строки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Утвержденные бюджетные назначения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Доведенные бюджетные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Исполнено, руб</w:t>
            </w:r>
          </w:p>
        </w:tc>
        <w:tc>
          <w:tcPr>
            <w:tcW w:w="3075" w:type="dxa"/>
            <w:gridSpan w:val="3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Показатели исполнения</w:t>
            </w:r>
          </w:p>
        </w:tc>
        <w:tc>
          <w:tcPr>
            <w:tcW w:w="3330" w:type="dxa"/>
            <w:gridSpan w:val="5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причины отклонений от планового процента</w:t>
            </w:r>
          </w:p>
        </w:tc>
      </w:tr>
      <w:tr w:rsidR="004B3213" w:rsidRPr="004B3213" w:rsidTr="004B3213">
        <w:trPr>
          <w:trHeight w:val="54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(прогнозные показатели)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данные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процент исполнения % 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не исполнено,  руб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код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пояснения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3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8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9</w:t>
            </w:r>
          </w:p>
        </w:tc>
      </w:tr>
      <w:tr w:rsidR="004B3213" w:rsidRPr="004B3213" w:rsidTr="004B3213">
        <w:trPr>
          <w:trHeight w:val="81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1. Доходы бюджета всего</w:t>
            </w:r>
            <w:r w:rsidRPr="004B3213">
              <w:rPr>
                <w:rFonts w:ascii="PT-Astra-Sans-Regular" w:hAnsi="PT-Astra-Sans-Regular"/>
                <w:color w:val="252525"/>
              </w:rPr>
              <w:br/>
            </w:r>
            <w:r w:rsidRPr="004B3213">
              <w:rPr>
                <w:rFonts w:ascii="PT-Astra-Sans-Regular" w:hAnsi="PT-Astra-Sans-Regular"/>
                <w:color w:val="252525"/>
              </w:rPr>
              <w:br/>
              <w:t>   из них не исполнено: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10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2 820 904,00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1 710 609,00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60,64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1 110 295,00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000 1 00 00000 00 0000 000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1 458 009,00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664 211,00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45,56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793 798,00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000 1 01 00000 00 0000 000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488 069,00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273 146,52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55,96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214 922,48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000 1 01 02000 01 0000 110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488 069,00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273 146,52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55,96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214 922,48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000 1 01 02010 01 0000 110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487 969,00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273 146,52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55,98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214 822,48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000 1 01 02030 01 0000 110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 100,00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966 940,00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391 004,48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40,44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575 935,52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000 1 06 01000 00 0000 110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87 452,00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15 936,46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18,22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71 515,54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000 1 06 01030 10 0000 110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87 452,00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15 936,46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18,22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71 515,54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000 1 06 06000 00 0000 110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879 488,00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375 068,02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42,65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504 419,98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000 1 06 06030 00 0000 110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329 488,00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355 508,00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107,90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26 020,00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000 1 06 06033 10 0000 110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329 488,00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355 508,00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107,90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26 020,00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000 1 06 06040 00 0000 110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550 000,00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19 560,02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3,56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530 439,98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000 1 06 06043 10 0000 110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550 000,00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19 560,02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3,56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530 439,98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000 1 13 00000 00 0000 000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3 000,00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000 1 13 01000 00 0000 130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3 000,00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lastRenderedPageBreak/>
              <w:t>000 1 13 01990 00 0000 130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3 000,00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000 1 13 01995 10 0000 130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3 000,00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000 1 17 00000 00 0000 000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000 1 17 05000 00 0000 180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000 1 17 05050 10 0000 180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000 2 00 00000 00 0000 000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1 362 895,00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1 046 398,00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76,78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316 497,00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000 2 02 00000 00 0000 000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1 362 895,00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1 046 398,00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76,78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316 497,00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000 2 02 10000 00 0000 151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1 159 978,00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855 000,00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73,71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304 978,00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000 2 02 15001 00 0000 151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439 115,00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292 700,00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66,66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146 415,00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000 2 02 15001 10 0000 151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439 115,00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292 700,00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66,66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146 415,00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000 2 02 15002 00 0000 151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720 863,00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562 300,00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78,00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158 563,00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000 2 02 15002 10 0000 151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720 863,00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562 300,00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78,00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158 563,00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000 2 02 20000 00 0000 151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000 2 02 29999 00 0000 151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000 2 02 29999 10 0000 151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000 2 02 30000 00 0000 151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69 019,00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57 500,00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83,31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11 519,00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000 2 02 35118 00 0000 151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69 019,00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57 500,00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83,31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11 519,00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000 2 02 35118 10 0000 151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69 019,00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57 500,00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83,31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11 519,00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81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2. Расходы бюджета всего</w:t>
            </w:r>
            <w:r w:rsidRPr="004B3213">
              <w:rPr>
                <w:rFonts w:ascii="PT-Astra-Sans-Regular" w:hAnsi="PT-Astra-Sans-Regular"/>
                <w:color w:val="252525"/>
              </w:rPr>
              <w:br/>
            </w:r>
            <w:r w:rsidRPr="004B3213">
              <w:rPr>
                <w:rFonts w:ascii="PT-Astra-Sans-Regular" w:hAnsi="PT-Astra-Sans-Regular"/>
                <w:color w:val="252525"/>
              </w:rPr>
              <w:br/>
              <w:t>   из них не исполнено: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2 934 497,79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1 681 968,41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57,32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1 252 529,38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0111 78100С1403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1 000,00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0113 77200С1439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3 154,00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3 154,00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0503 07301С1433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5 000,00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5 000,00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0113 77200П1485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11 088,00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11 088,00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0113 76100С1404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10 058,00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2 757,50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27,42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7 300,50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0310 13101С1415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6 338,00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6 337,76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 0,24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lastRenderedPageBreak/>
              <w:t>000 1001 02201С1445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78 200,00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45 004,14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57,55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33 195,86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000 0203 7720051180 000 000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69 019,00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47 375,00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68,64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21 644,00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000 0801 0110113330 000 000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133 898,00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100,00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0102 71100С1402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352 535,00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171 585,68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48,67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180 949,32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0801 01101С1401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537 329,79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280 787,66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52,26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256 542,13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0801 01101S3330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671 180,00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427 636,85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63,71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243 543,15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0104 73100С1402 000 000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1 055 698,00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566 585,82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53,67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489 112,18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54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Результат исполнения бюджета (дефицит/профицит) всего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450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28 640,59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</w:tr>
      <w:tr w:rsidR="004B3213" w:rsidRPr="004B3213" w:rsidTr="004B3213">
        <w:trPr>
          <w:trHeight w:val="108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3. Источники финансирования дефицита бюджета всего</w:t>
            </w:r>
            <w:r w:rsidRPr="004B3213">
              <w:rPr>
                <w:rFonts w:ascii="PT-Astra-Sans-Regular" w:hAnsi="PT-Astra-Sans-Regular"/>
                <w:color w:val="252525"/>
              </w:rPr>
              <w:br/>
            </w:r>
            <w:r w:rsidRPr="004B3213">
              <w:rPr>
                <w:rFonts w:ascii="PT-Astra-Sans-Regular" w:hAnsi="PT-Astra-Sans-Regular"/>
                <w:color w:val="252525"/>
              </w:rPr>
              <w:br/>
              <w:t>   из них не исполнено: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500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113 593,79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28 640,59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 25,21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142 234,38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</w:tr>
      <w:tr w:rsidR="004B3213" w:rsidRPr="004B3213" w:rsidTr="004B3213">
        <w:trPr>
          <w:trHeight w:val="108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Источники внутреннего финансирования дефицита бюджета</w:t>
            </w:r>
            <w:r w:rsidRPr="004B3213">
              <w:rPr>
                <w:rFonts w:ascii="PT-Astra-Sans-Regular" w:hAnsi="PT-Astra-Sans-Regular"/>
                <w:color w:val="252525"/>
              </w:rPr>
              <w:br/>
            </w:r>
            <w:r w:rsidRPr="004B3213">
              <w:rPr>
                <w:rFonts w:ascii="PT-Astra-Sans-Regular" w:hAnsi="PT-Astra-Sans-Regular"/>
                <w:color w:val="252525"/>
              </w:rPr>
              <w:br/>
              <w:t>   из них не исполнено: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520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113 593,79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113 593,79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X</w:t>
            </w:r>
          </w:p>
        </w:tc>
      </w:tr>
      <w:tr w:rsidR="004B3213" w:rsidRPr="004B3213" w:rsidTr="004B3213">
        <w:trPr>
          <w:trHeight w:val="30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000 0 10 30100 10 0000 710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113 593,79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   0,00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-   113 593,79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2565" w:type="dxa"/>
            <w:gridSpan w:val="4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4B3213" w:rsidRPr="004B3213" w:rsidTr="004B3213">
        <w:trPr>
          <w:trHeight w:val="1080"/>
        </w:trPr>
        <w:tc>
          <w:tcPr>
            <w:tcW w:w="2865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Источники внешнего финансирования дефицита бюджета</w:t>
            </w:r>
            <w:r w:rsidRPr="004B3213">
              <w:rPr>
                <w:rFonts w:ascii="PT-Astra-Sans-Regular" w:hAnsi="PT-Astra-Sans-Regular"/>
                <w:color w:val="252525"/>
              </w:rPr>
              <w:br/>
            </w:r>
            <w:r w:rsidRPr="004B3213">
              <w:rPr>
                <w:rFonts w:ascii="PT-Astra-Sans-Regular" w:hAnsi="PT-Astra-Sans-Regular"/>
                <w:color w:val="252525"/>
              </w:rPr>
              <w:br/>
              <w:t>   из них не исполнено: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rFonts w:ascii="PT-Astra-Sans-Regular" w:hAnsi="PT-Astra-Sans-Regular"/>
                <w:color w:val="252525"/>
              </w:rPr>
            </w:pPr>
            <w:r w:rsidRPr="004B3213">
              <w:rPr>
                <w:rFonts w:ascii="PT-Astra-Sans-Regular" w:hAnsi="PT-Astra-Sans-Regular"/>
                <w:color w:val="252525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13" w:rsidRPr="004B3213" w:rsidRDefault="004B3213" w:rsidP="004B3213">
            <w:pPr>
              <w:rPr>
                <w:sz w:val="20"/>
                <w:szCs w:val="20"/>
              </w:rPr>
            </w:pPr>
          </w:p>
        </w:tc>
      </w:tr>
    </w:tbl>
    <w:p w:rsidR="007128EF" w:rsidRPr="004B3213" w:rsidRDefault="007128EF" w:rsidP="004B3213"/>
    <w:sectPr w:rsidR="007128EF" w:rsidRPr="004B3213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A2D47"/>
    <w:rsid w:val="000E3684"/>
    <w:rsid w:val="00180886"/>
    <w:rsid w:val="00194E60"/>
    <w:rsid w:val="001C5C80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7664C"/>
    <w:rsid w:val="0049391A"/>
    <w:rsid w:val="00497611"/>
    <w:rsid w:val="004B3213"/>
    <w:rsid w:val="004B5838"/>
    <w:rsid w:val="004C3E0C"/>
    <w:rsid w:val="00535FA8"/>
    <w:rsid w:val="0056264F"/>
    <w:rsid w:val="00583598"/>
    <w:rsid w:val="00587698"/>
    <w:rsid w:val="005B6CBF"/>
    <w:rsid w:val="005E225F"/>
    <w:rsid w:val="006344A9"/>
    <w:rsid w:val="006446C7"/>
    <w:rsid w:val="0067385E"/>
    <w:rsid w:val="00674A79"/>
    <w:rsid w:val="006D5E17"/>
    <w:rsid w:val="0070472D"/>
    <w:rsid w:val="007128EF"/>
    <w:rsid w:val="0072358B"/>
    <w:rsid w:val="00742A80"/>
    <w:rsid w:val="00780658"/>
    <w:rsid w:val="007E51BA"/>
    <w:rsid w:val="00802253"/>
    <w:rsid w:val="00835F00"/>
    <w:rsid w:val="0089232F"/>
    <w:rsid w:val="008967A1"/>
    <w:rsid w:val="0090236A"/>
    <w:rsid w:val="00924A47"/>
    <w:rsid w:val="00971CCD"/>
    <w:rsid w:val="00973B9A"/>
    <w:rsid w:val="009B0BD9"/>
    <w:rsid w:val="009D42AA"/>
    <w:rsid w:val="00A21763"/>
    <w:rsid w:val="00A412A5"/>
    <w:rsid w:val="00A44892"/>
    <w:rsid w:val="00AC7495"/>
    <w:rsid w:val="00B26610"/>
    <w:rsid w:val="00B45CA1"/>
    <w:rsid w:val="00B63AF4"/>
    <w:rsid w:val="00B83F58"/>
    <w:rsid w:val="00B91F5F"/>
    <w:rsid w:val="00C32647"/>
    <w:rsid w:val="00C3688A"/>
    <w:rsid w:val="00C45306"/>
    <w:rsid w:val="00C62E54"/>
    <w:rsid w:val="00CB73FC"/>
    <w:rsid w:val="00CD49CE"/>
    <w:rsid w:val="00CE76C4"/>
    <w:rsid w:val="00CF3944"/>
    <w:rsid w:val="00CF64EE"/>
    <w:rsid w:val="00D12897"/>
    <w:rsid w:val="00D20575"/>
    <w:rsid w:val="00D72F86"/>
    <w:rsid w:val="00D83B82"/>
    <w:rsid w:val="00D9441F"/>
    <w:rsid w:val="00DC1BE7"/>
    <w:rsid w:val="00E1321B"/>
    <w:rsid w:val="00E5390F"/>
    <w:rsid w:val="00E91E7C"/>
    <w:rsid w:val="00EB20DF"/>
    <w:rsid w:val="00EC046E"/>
    <w:rsid w:val="00ED20AF"/>
    <w:rsid w:val="00ED7690"/>
    <w:rsid w:val="00EF4121"/>
    <w:rsid w:val="00F1311C"/>
    <w:rsid w:val="00F2001E"/>
    <w:rsid w:val="00F43656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410C-BDE5-4BF2-A3EE-F7C2AB72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master</cp:lastModifiedBy>
  <cp:revision>17</cp:revision>
  <cp:lastPrinted>2017-06-14T07:02:00Z</cp:lastPrinted>
  <dcterms:created xsi:type="dcterms:W3CDTF">2017-06-26T07:56:00Z</dcterms:created>
  <dcterms:modified xsi:type="dcterms:W3CDTF">2023-11-21T17:27:00Z</dcterms:modified>
</cp:coreProperties>
</file>