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  ДЕПУТАТОВ САМОРЯДОВСКОГО  СЕЛЬСОВЕТА</w:t>
      </w:r>
      <w:r>
        <w:rPr>
          <w:sz w:val="28"/>
          <w:szCs w:val="28"/>
        </w:rPr>
        <w:br/>
      </w:r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47452C" w:rsidRDefault="0047452C" w:rsidP="0047452C">
      <w:pPr>
        <w:jc w:val="center"/>
        <w:rPr>
          <w:sz w:val="28"/>
          <w:szCs w:val="28"/>
        </w:rPr>
      </w:pPr>
    </w:p>
    <w:p w:rsidR="0047452C" w:rsidRPr="00E1440D" w:rsidRDefault="0047452C" w:rsidP="0047452C">
      <w:pPr>
        <w:jc w:val="center"/>
        <w:rPr>
          <w:sz w:val="28"/>
          <w:szCs w:val="28"/>
        </w:rPr>
      </w:pPr>
      <w:r w:rsidRPr="00E1440D">
        <w:rPr>
          <w:sz w:val="28"/>
          <w:szCs w:val="28"/>
        </w:rPr>
        <w:t>РЕШЕНИЕ</w:t>
      </w:r>
    </w:p>
    <w:p w:rsidR="0047452C" w:rsidRPr="00E1440D" w:rsidRDefault="0047452C" w:rsidP="0047452C">
      <w:pPr>
        <w:rPr>
          <w:sz w:val="28"/>
          <w:szCs w:val="28"/>
        </w:rPr>
      </w:pPr>
    </w:p>
    <w:p w:rsidR="0047452C" w:rsidRDefault="00FC6CE4" w:rsidP="0047452C">
      <w:pPr>
        <w:rPr>
          <w:sz w:val="28"/>
          <w:szCs w:val="28"/>
        </w:rPr>
      </w:pPr>
      <w:r>
        <w:rPr>
          <w:sz w:val="28"/>
          <w:szCs w:val="28"/>
        </w:rPr>
        <w:t>от 22.03.2021 года № 180</w:t>
      </w: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47452C" w:rsidRDefault="0047452C" w:rsidP="0047452C">
      <w:pPr>
        <w:rPr>
          <w:sz w:val="28"/>
          <w:szCs w:val="28"/>
        </w:rPr>
      </w:pPr>
    </w:p>
    <w:p w:rsidR="0047452C" w:rsidRDefault="00FC6CE4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52C">
        <w:rPr>
          <w:sz w:val="28"/>
          <w:szCs w:val="28"/>
        </w:rPr>
        <w:t>О  проекте    решения     Собрания    депутатов</w:t>
      </w:r>
    </w:p>
    <w:p w:rsidR="0047452C" w:rsidRDefault="00FC6CE4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47452C">
        <w:rPr>
          <w:sz w:val="28"/>
          <w:szCs w:val="28"/>
        </w:rPr>
        <w:t>Большесолдатского</w:t>
      </w:r>
      <w:proofErr w:type="spellEnd"/>
    </w:p>
    <w:p w:rsidR="00FC6CE4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района «Об исполнении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</w:t>
      </w: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FC6CE4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rPr>
          <w:b/>
          <w:sz w:val="28"/>
          <w:szCs w:val="28"/>
        </w:rPr>
      </w:pP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      Собрание депутатов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</w:t>
      </w:r>
      <w:r>
        <w:rPr>
          <w:b/>
          <w:sz w:val="28"/>
          <w:szCs w:val="28"/>
        </w:rPr>
        <w:t>РЕШИЛО: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проект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Саморядов</w:t>
      </w:r>
      <w:r w:rsidR="00BF76CE">
        <w:rPr>
          <w:sz w:val="28"/>
          <w:szCs w:val="28"/>
        </w:rPr>
        <w:t>ского</w:t>
      </w:r>
      <w:proofErr w:type="spellEnd"/>
      <w:r w:rsidR="00BF76CE">
        <w:rPr>
          <w:sz w:val="28"/>
          <w:szCs w:val="28"/>
        </w:rPr>
        <w:t xml:space="preserve"> сельсовета      за    2020</w:t>
      </w:r>
      <w:r>
        <w:rPr>
          <w:sz w:val="28"/>
          <w:szCs w:val="28"/>
        </w:rPr>
        <w:t xml:space="preserve">   год» на обсуждение граждан,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="00BF76CE">
        <w:rPr>
          <w:sz w:val="28"/>
          <w:szCs w:val="28"/>
        </w:rPr>
        <w:t>Курской области  (Прилагается)</w:t>
      </w:r>
      <w:r>
        <w:rPr>
          <w:sz w:val="28"/>
          <w:szCs w:val="28"/>
        </w:rPr>
        <w:t>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BF76CE">
        <w:rPr>
          <w:sz w:val="28"/>
          <w:szCs w:val="28"/>
        </w:rPr>
        <w:t xml:space="preserve"> </w:t>
      </w:r>
      <w:r w:rsidR="003E468C">
        <w:rPr>
          <w:sz w:val="28"/>
          <w:szCs w:val="28"/>
        </w:rPr>
        <w:t>Обнародовать те</w:t>
      </w:r>
      <w:proofErr w:type="gramStart"/>
      <w:r w:rsidR="003E468C">
        <w:rPr>
          <w:sz w:val="28"/>
          <w:szCs w:val="28"/>
        </w:rPr>
        <w:t xml:space="preserve">кст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</w:t>
      </w:r>
      <w:r w:rsidR="00BF76CE">
        <w:rPr>
          <w:sz w:val="28"/>
          <w:szCs w:val="28"/>
        </w:rPr>
        <w:t>аморядовского</w:t>
      </w:r>
      <w:proofErr w:type="spellEnd"/>
      <w:r w:rsidR="00BF76CE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четырех информационных стендах, расположенных: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ООШ»,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4-й – здание  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 ООШ».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официальном сайте администрации сельсовета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</w:t>
        </w:r>
        <w:proofErr w:type="gramStart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и представлении предложений по нему.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B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гражданам, проживающим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</w:t>
      </w:r>
      <w:r w:rsidR="00BF76CE">
        <w:rPr>
          <w:sz w:val="28"/>
          <w:szCs w:val="28"/>
        </w:rPr>
        <w:t>морядовского</w:t>
      </w:r>
      <w:proofErr w:type="spellEnd"/>
      <w:r w:rsidR="00BF76CE">
        <w:rPr>
          <w:sz w:val="28"/>
          <w:szCs w:val="28"/>
        </w:rPr>
        <w:t xml:space="preserve"> сельсовета  за 2020 год», </w:t>
      </w:r>
      <w:r>
        <w:rPr>
          <w:sz w:val="28"/>
          <w:szCs w:val="28"/>
        </w:rPr>
        <w:t>внести предложения по совершенствованию данного проекта.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B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</w:t>
      </w:r>
      <w:r w:rsidR="00BF76CE">
        <w:rPr>
          <w:sz w:val="28"/>
          <w:szCs w:val="28"/>
        </w:rPr>
        <w:t>аморядовского</w:t>
      </w:r>
      <w:proofErr w:type="spellEnd"/>
      <w:r w:rsidR="00BF76CE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год», приему и учету предложений по нему (прилагается).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E1440D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комиссии: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5.1.</w:t>
      </w:r>
      <w:r w:rsidR="00E14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Обобщить и систематизировать предложения по проекту решения 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</w:t>
      </w:r>
      <w:r w:rsidR="003E468C">
        <w:rPr>
          <w:sz w:val="28"/>
          <w:szCs w:val="28"/>
        </w:rPr>
        <w:t>морядовского</w:t>
      </w:r>
      <w:proofErr w:type="spellEnd"/>
      <w:r w:rsidR="003E468C">
        <w:rPr>
          <w:sz w:val="28"/>
          <w:szCs w:val="28"/>
        </w:rPr>
        <w:t xml:space="preserve"> сельсовета 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</w:t>
      </w:r>
      <w:r w:rsidR="00E14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Обобщенные и систематизированные материалы предоставить Собранию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E1440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Порядок 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з</w:t>
      </w:r>
      <w:r w:rsidR="003E468C">
        <w:rPr>
          <w:sz w:val="28"/>
          <w:szCs w:val="28"/>
        </w:rPr>
        <w:t>а 2020</w:t>
      </w:r>
      <w:r w:rsidR="000E10C8">
        <w:rPr>
          <w:sz w:val="28"/>
          <w:szCs w:val="28"/>
        </w:rPr>
        <w:t xml:space="preserve"> </w:t>
      </w:r>
      <w:r>
        <w:rPr>
          <w:sz w:val="28"/>
          <w:szCs w:val="28"/>
        </w:rPr>
        <w:t>год». (Прилагается).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Порядок 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</w:t>
      </w:r>
      <w:r w:rsidR="003E468C">
        <w:rPr>
          <w:sz w:val="28"/>
          <w:szCs w:val="28"/>
        </w:rPr>
        <w:t>аморядовского</w:t>
      </w:r>
      <w:proofErr w:type="spellEnd"/>
      <w:r w:rsidR="003E468C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год». (Прилагается)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E14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на указанных в п.2 информационных стендах и на официальном сайте администрации сельсовета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</w:t>
        </w:r>
        <w:proofErr w:type="gramStart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E144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7452C" w:rsidRDefault="0047452C" w:rsidP="0047452C">
      <w:pPr>
        <w:jc w:val="both"/>
        <w:rPr>
          <w:sz w:val="28"/>
          <w:szCs w:val="28"/>
        </w:rPr>
      </w:pP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депутатов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</w:t>
      </w:r>
      <w:r w:rsidR="003E468C">
        <w:rPr>
          <w:sz w:val="28"/>
          <w:szCs w:val="28"/>
        </w:rPr>
        <w:t xml:space="preserve">                           Т. </w:t>
      </w:r>
      <w:proofErr w:type="spellStart"/>
      <w:r>
        <w:rPr>
          <w:sz w:val="28"/>
          <w:szCs w:val="28"/>
        </w:rPr>
        <w:t>Пылева</w:t>
      </w:r>
      <w:proofErr w:type="spellEnd"/>
      <w:r>
        <w:rPr>
          <w:sz w:val="28"/>
          <w:szCs w:val="28"/>
        </w:rPr>
        <w:t xml:space="preserve"> </w:t>
      </w:r>
    </w:p>
    <w:p w:rsidR="0047452C" w:rsidRDefault="0047452C" w:rsidP="0047452C">
      <w:pPr>
        <w:rPr>
          <w:sz w:val="28"/>
          <w:szCs w:val="28"/>
        </w:rPr>
      </w:pPr>
    </w:p>
    <w:p w:rsidR="0047452C" w:rsidRDefault="0047452C" w:rsidP="0047452C">
      <w:pPr>
        <w:rPr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468C" w:rsidRDefault="003E468C" w:rsidP="004745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452C">
        <w:rPr>
          <w:sz w:val="28"/>
          <w:szCs w:val="28"/>
        </w:rPr>
        <w:t xml:space="preserve">  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452C" w:rsidRDefault="0047452C" w:rsidP="0047452C">
      <w:pPr>
        <w:tabs>
          <w:tab w:val="left" w:pos="61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</w:t>
      </w:r>
      <w:r w:rsidR="003E468C">
        <w:rPr>
          <w:sz w:val="28"/>
          <w:szCs w:val="28"/>
        </w:rPr>
        <w:t xml:space="preserve">                            С. </w:t>
      </w:r>
      <w:r>
        <w:rPr>
          <w:sz w:val="28"/>
          <w:szCs w:val="28"/>
        </w:rPr>
        <w:t xml:space="preserve"> Воронцов</w:t>
      </w:r>
    </w:p>
    <w:p w:rsidR="0047452C" w:rsidRDefault="0047452C" w:rsidP="0047452C">
      <w:pPr>
        <w:pStyle w:val="Heading"/>
        <w:tabs>
          <w:tab w:val="left" w:pos="270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Р   О  Е  К  Т</w:t>
      </w: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  САМОРЯДОВСКОГО СЕЛЬСОВЕТА</w:t>
      </w: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БОЛЬШЕСОЛДАТСКОГО РАЙОНА </w:t>
      </w: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47452C" w:rsidRDefault="0047452C" w:rsidP="0047452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47452C" w:rsidRDefault="00875666" w:rsidP="0047452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               </w:t>
      </w:r>
      <w:proofErr w:type="gramStart"/>
      <w:r w:rsidR="004745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="004745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4745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       </w:t>
      </w:r>
    </w:p>
    <w:p w:rsidR="0047452C" w:rsidRDefault="0047452C" w:rsidP="0047452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</w:p>
    <w:p w:rsidR="0047452C" w:rsidRDefault="0047452C" w:rsidP="0047452C">
      <w:pPr>
        <w:jc w:val="center"/>
        <w:rPr>
          <w:sz w:val="28"/>
          <w:szCs w:val="28"/>
        </w:rPr>
      </w:pPr>
    </w:p>
    <w:p w:rsidR="0047452C" w:rsidRDefault="000E10C8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</w:t>
      </w:r>
      <w:r w:rsidR="0047452C">
        <w:rPr>
          <w:sz w:val="28"/>
          <w:szCs w:val="28"/>
        </w:rPr>
        <w:t xml:space="preserve">бюджета </w:t>
      </w:r>
    </w:p>
    <w:p w:rsidR="000E10C8" w:rsidRDefault="0047452C" w:rsidP="004745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 </w:t>
      </w:r>
    </w:p>
    <w:p w:rsidR="0047452C" w:rsidRDefault="000E10C8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47452C">
        <w:rPr>
          <w:sz w:val="28"/>
          <w:szCs w:val="28"/>
        </w:rPr>
        <w:t xml:space="preserve"> год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ст. 264.2 Бюджетного кодекса Российской Федерации, ст. 22, ст.45 Устава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:rsidR="00890BB0" w:rsidRDefault="0047452C" w:rsidP="0047452C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452C" w:rsidRDefault="00890BB0" w:rsidP="0047452C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52C">
        <w:rPr>
          <w:sz w:val="28"/>
          <w:szCs w:val="28"/>
        </w:rPr>
        <w:t>1.</w:t>
      </w:r>
      <w:r w:rsidR="00D54A69">
        <w:rPr>
          <w:sz w:val="28"/>
          <w:szCs w:val="28"/>
        </w:rPr>
        <w:t xml:space="preserve"> </w:t>
      </w:r>
      <w:r w:rsidR="0047452C">
        <w:rPr>
          <w:sz w:val="28"/>
          <w:szCs w:val="28"/>
        </w:rPr>
        <w:t xml:space="preserve">Утвердить отчет об исполнении бюджета  </w:t>
      </w:r>
      <w:proofErr w:type="spellStart"/>
      <w:r w:rsidR="0047452C">
        <w:rPr>
          <w:sz w:val="28"/>
          <w:szCs w:val="28"/>
        </w:rPr>
        <w:t>С</w:t>
      </w:r>
      <w:r w:rsidR="000E10C8">
        <w:rPr>
          <w:sz w:val="28"/>
          <w:szCs w:val="28"/>
        </w:rPr>
        <w:t>аморядовского</w:t>
      </w:r>
      <w:proofErr w:type="spellEnd"/>
      <w:r w:rsidR="000E10C8">
        <w:rPr>
          <w:sz w:val="28"/>
          <w:szCs w:val="28"/>
        </w:rPr>
        <w:t xml:space="preserve"> сельсовета за 2020</w:t>
      </w:r>
      <w:r w:rsidR="00D54A69">
        <w:rPr>
          <w:sz w:val="28"/>
          <w:szCs w:val="28"/>
        </w:rPr>
        <w:t xml:space="preserve"> год по доходам в сумме 8254,672 тыс. руб., по расходам в сумме 7079,018</w:t>
      </w:r>
      <w:r w:rsidR="0047452C">
        <w:rPr>
          <w:sz w:val="28"/>
          <w:szCs w:val="28"/>
        </w:rPr>
        <w:t xml:space="preserve"> тыс. руб., с превышением доход</w:t>
      </w:r>
      <w:r w:rsidR="00D54A69">
        <w:rPr>
          <w:sz w:val="28"/>
          <w:szCs w:val="28"/>
        </w:rPr>
        <w:t>ов  над  расходами  в сумме 1175,654</w:t>
      </w:r>
      <w:r w:rsidR="0047452C">
        <w:rPr>
          <w:sz w:val="28"/>
          <w:szCs w:val="28"/>
        </w:rPr>
        <w:t xml:space="preserve"> тыс.</w:t>
      </w:r>
      <w:r w:rsidR="00D54A69">
        <w:rPr>
          <w:sz w:val="28"/>
          <w:szCs w:val="28"/>
        </w:rPr>
        <w:t xml:space="preserve"> </w:t>
      </w:r>
      <w:r w:rsidR="0047452C">
        <w:rPr>
          <w:sz w:val="28"/>
          <w:szCs w:val="28"/>
        </w:rPr>
        <w:t>руб. и со следующими показателями:</w:t>
      </w:r>
    </w:p>
    <w:p w:rsidR="0047452C" w:rsidRDefault="00D54A69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52C">
        <w:rPr>
          <w:sz w:val="28"/>
          <w:szCs w:val="28"/>
        </w:rPr>
        <w:t>1) по источникам внутреннего финансирования д</w:t>
      </w:r>
      <w:r w:rsidR="000E10C8">
        <w:rPr>
          <w:sz w:val="28"/>
          <w:szCs w:val="28"/>
        </w:rPr>
        <w:t>ефицита местного бюджета за 2020</w:t>
      </w:r>
      <w:r w:rsidR="0047452C">
        <w:rPr>
          <w:sz w:val="28"/>
          <w:szCs w:val="28"/>
        </w:rPr>
        <w:t xml:space="preserve"> год согласно приложению №1 к настоящему решению;</w:t>
      </w:r>
    </w:p>
    <w:p w:rsidR="0047452C" w:rsidRDefault="00D54A69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52C">
        <w:rPr>
          <w:sz w:val="28"/>
          <w:szCs w:val="28"/>
        </w:rPr>
        <w:t xml:space="preserve">2) по поступлению доходов в бюджет </w:t>
      </w:r>
      <w:proofErr w:type="spellStart"/>
      <w:r w:rsidR="0047452C">
        <w:rPr>
          <w:sz w:val="28"/>
          <w:szCs w:val="28"/>
        </w:rPr>
        <w:t>С</w:t>
      </w:r>
      <w:r w:rsidR="000E10C8">
        <w:rPr>
          <w:sz w:val="28"/>
          <w:szCs w:val="28"/>
        </w:rPr>
        <w:t>аморядовского</w:t>
      </w:r>
      <w:proofErr w:type="spellEnd"/>
      <w:r w:rsidR="000E10C8">
        <w:rPr>
          <w:sz w:val="28"/>
          <w:szCs w:val="28"/>
        </w:rPr>
        <w:t xml:space="preserve"> сельсовета за 2020</w:t>
      </w:r>
      <w:r w:rsidR="0047452C">
        <w:rPr>
          <w:sz w:val="28"/>
          <w:szCs w:val="28"/>
        </w:rPr>
        <w:t xml:space="preserve"> год согласно приложению №2 к настоящему решению;</w:t>
      </w:r>
    </w:p>
    <w:p w:rsidR="0047452C" w:rsidRDefault="00D54A69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52C">
        <w:rPr>
          <w:sz w:val="28"/>
          <w:szCs w:val="28"/>
        </w:rPr>
        <w:t xml:space="preserve">3) по распределению расходов бюджета </w:t>
      </w:r>
      <w:proofErr w:type="spellStart"/>
      <w:r w:rsidR="0047452C">
        <w:rPr>
          <w:sz w:val="28"/>
          <w:szCs w:val="28"/>
        </w:rPr>
        <w:t>С</w:t>
      </w:r>
      <w:r w:rsidR="000E10C8">
        <w:rPr>
          <w:sz w:val="28"/>
          <w:szCs w:val="28"/>
        </w:rPr>
        <w:t>аморядовского</w:t>
      </w:r>
      <w:proofErr w:type="spellEnd"/>
      <w:r w:rsidR="000E10C8">
        <w:rPr>
          <w:sz w:val="28"/>
          <w:szCs w:val="28"/>
        </w:rPr>
        <w:t xml:space="preserve"> сельсовета за 2020</w:t>
      </w:r>
      <w:r w:rsidR="0047452C">
        <w:rPr>
          <w:sz w:val="28"/>
          <w:szCs w:val="28"/>
        </w:rPr>
        <w:t xml:space="preserve"> год по разделам и подразделам, целевым статьям и видам расходов  согласно приложениям №3 к настоящему решению;</w:t>
      </w:r>
    </w:p>
    <w:p w:rsidR="0047452C" w:rsidRDefault="00890BB0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52C">
        <w:rPr>
          <w:sz w:val="28"/>
          <w:szCs w:val="28"/>
        </w:rPr>
        <w:t>4)  по ведомственной ст</w:t>
      </w:r>
      <w:r w:rsidR="000E10C8">
        <w:rPr>
          <w:sz w:val="28"/>
          <w:szCs w:val="28"/>
        </w:rPr>
        <w:t>руктуре расходов бюджета за 2020</w:t>
      </w:r>
      <w:r w:rsidR="0047452C">
        <w:rPr>
          <w:sz w:val="28"/>
          <w:szCs w:val="28"/>
        </w:rPr>
        <w:t xml:space="preserve"> год </w:t>
      </w:r>
      <w:proofErr w:type="spellStart"/>
      <w:r w:rsidR="0047452C">
        <w:rPr>
          <w:sz w:val="28"/>
          <w:szCs w:val="28"/>
        </w:rPr>
        <w:t>Саморядовского</w:t>
      </w:r>
      <w:proofErr w:type="spellEnd"/>
      <w:r w:rsidR="0047452C">
        <w:rPr>
          <w:sz w:val="28"/>
          <w:szCs w:val="28"/>
        </w:rPr>
        <w:t xml:space="preserve"> сельсовета согласно приложениям №4 к настоящему решению;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по распределение  бюджетных ассигнований на реализаци</w:t>
      </w:r>
      <w:r w:rsidR="000E10C8">
        <w:rPr>
          <w:sz w:val="28"/>
          <w:szCs w:val="28"/>
        </w:rPr>
        <w:t>ю муниципальных программ за 2020</w:t>
      </w:r>
      <w:r>
        <w:rPr>
          <w:sz w:val="28"/>
          <w:szCs w:val="28"/>
        </w:rPr>
        <w:t xml:space="preserve"> год согласно приложению № 5 к настоящему решению.</w:t>
      </w:r>
    </w:p>
    <w:p w:rsidR="00890BB0" w:rsidRDefault="0047452C" w:rsidP="0047452C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452C" w:rsidRDefault="00890BB0" w:rsidP="0047452C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452C">
        <w:rPr>
          <w:sz w:val="28"/>
          <w:szCs w:val="28"/>
        </w:rPr>
        <w:t xml:space="preserve">2.  Опубликовать настоящее решение в районной газете «Народная газета», приложения к настоящему решению обнародовать путем </w:t>
      </w:r>
      <w:r w:rsidR="0047452C">
        <w:rPr>
          <w:sz w:val="28"/>
          <w:szCs w:val="28"/>
        </w:rPr>
        <w:lastRenderedPageBreak/>
        <w:t xml:space="preserve">размещения на официальном сайте Администрации </w:t>
      </w:r>
      <w:proofErr w:type="spellStart"/>
      <w:r w:rsidR="0047452C">
        <w:rPr>
          <w:sz w:val="28"/>
          <w:szCs w:val="28"/>
        </w:rPr>
        <w:t>Саморядовского</w:t>
      </w:r>
      <w:proofErr w:type="spellEnd"/>
      <w:r w:rsidR="0047452C">
        <w:rPr>
          <w:sz w:val="28"/>
          <w:szCs w:val="28"/>
        </w:rPr>
        <w:t xml:space="preserve"> сельсовета  </w:t>
      </w:r>
      <w:hyperlink r:id="rId7" w:history="1">
        <w:r w:rsidR="0047452C">
          <w:rPr>
            <w:rStyle w:val="a3"/>
            <w:lang w:val="en-US"/>
          </w:rPr>
          <w:t>http</w:t>
        </w:r>
        <w:r w:rsidR="0047452C">
          <w:rPr>
            <w:rStyle w:val="a3"/>
          </w:rPr>
          <w:t>://</w:t>
        </w:r>
        <w:proofErr w:type="spellStart"/>
        <w:r w:rsidR="0047452C">
          <w:rPr>
            <w:rStyle w:val="a3"/>
          </w:rPr>
          <w:t>саморядовский.рф</w:t>
        </w:r>
        <w:proofErr w:type="spellEnd"/>
      </w:hyperlink>
      <w:r w:rsidR="0047452C">
        <w:rPr>
          <w:color w:val="000000"/>
          <w:sz w:val="28"/>
          <w:szCs w:val="28"/>
        </w:rPr>
        <w:t>.</w:t>
      </w:r>
    </w:p>
    <w:p w:rsidR="00890BB0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452C" w:rsidRDefault="00890BB0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452C">
        <w:rPr>
          <w:sz w:val="28"/>
          <w:szCs w:val="28"/>
        </w:rPr>
        <w:t xml:space="preserve">  3. Настоящее решение вступает в силу со дня его опубликования.</w:t>
      </w: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452C" w:rsidRDefault="0047452C" w:rsidP="0047452C">
      <w:pPr>
        <w:rPr>
          <w:sz w:val="28"/>
          <w:szCs w:val="28"/>
        </w:rPr>
      </w:pPr>
    </w:p>
    <w:p w:rsidR="0047452C" w:rsidRDefault="0047452C" w:rsidP="0047452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</w:t>
      </w:r>
      <w:r w:rsidR="000E10C8">
        <w:rPr>
          <w:sz w:val="28"/>
          <w:szCs w:val="28"/>
        </w:rPr>
        <w:t xml:space="preserve">                            Т.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Пылева</w:t>
      </w:r>
      <w:proofErr w:type="spellEnd"/>
      <w:r>
        <w:rPr>
          <w:sz w:val="28"/>
          <w:szCs w:val="28"/>
        </w:rPr>
        <w:t xml:space="preserve"> </w:t>
      </w:r>
    </w:p>
    <w:p w:rsidR="0047452C" w:rsidRDefault="0047452C" w:rsidP="0047452C">
      <w:pPr>
        <w:jc w:val="center"/>
        <w:rPr>
          <w:color w:val="000000"/>
          <w:sz w:val="28"/>
          <w:szCs w:val="28"/>
        </w:rPr>
      </w:pP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E10C8" w:rsidRDefault="000E10C8" w:rsidP="004745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452C">
        <w:rPr>
          <w:sz w:val="28"/>
          <w:szCs w:val="28"/>
        </w:rPr>
        <w:t xml:space="preserve">  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</w:t>
      </w:r>
      <w:r w:rsidR="00071CE2">
        <w:rPr>
          <w:sz w:val="28"/>
          <w:szCs w:val="28"/>
        </w:rPr>
        <w:t xml:space="preserve">               </w:t>
      </w:r>
      <w:r w:rsidR="000E10C8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Воронцов</w:t>
      </w:r>
    </w:p>
    <w:p w:rsidR="0047452C" w:rsidRDefault="0047452C" w:rsidP="0047452C">
      <w:pPr>
        <w:rPr>
          <w:color w:val="000000"/>
          <w:sz w:val="28"/>
          <w:szCs w:val="28"/>
        </w:rPr>
      </w:pP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</w:p>
    <w:p w:rsidR="0047452C" w:rsidRDefault="0047452C" w:rsidP="0047452C">
      <w:pPr>
        <w:jc w:val="right"/>
        <w:rPr>
          <w:color w:val="000000"/>
          <w:sz w:val="28"/>
          <w:szCs w:val="28"/>
        </w:rPr>
      </w:pPr>
    </w:p>
    <w:p w:rsidR="0047452C" w:rsidRDefault="0047452C" w:rsidP="0047452C">
      <w:pPr>
        <w:jc w:val="center"/>
        <w:rPr>
          <w:color w:val="000000"/>
        </w:rPr>
      </w:pPr>
    </w:p>
    <w:p w:rsidR="00D54A69" w:rsidRDefault="00D54A69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890BB0" w:rsidRDefault="00890BB0" w:rsidP="0047452C">
      <w:pPr>
        <w:jc w:val="center"/>
        <w:rPr>
          <w:color w:val="000000"/>
        </w:rPr>
      </w:pPr>
    </w:p>
    <w:p w:rsidR="00D54A69" w:rsidRDefault="00D54A69" w:rsidP="0047452C">
      <w:pPr>
        <w:jc w:val="center"/>
        <w:rPr>
          <w:color w:val="000000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lastRenderedPageBreak/>
        <w:t>Приложение N 1</w:t>
      </w:r>
    </w:p>
    <w:p w:rsidR="00D54A69" w:rsidRPr="00D54A69" w:rsidRDefault="00890BB0" w:rsidP="00890BB0">
      <w:pPr>
        <w:spacing w:after="120"/>
        <w:ind w:lef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                                                  </w:t>
      </w:r>
      <w:r w:rsidR="00D54A69" w:rsidRPr="00D54A69">
        <w:rPr>
          <w:sz w:val="28"/>
          <w:szCs w:val="28"/>
        </w:rPr>
        <w:t xml:space="preserve"> </w:t>
      </w:r>
      <w:proofErr w:type="spellStart"/>
      <w:r w:rsidR="00D54A69" w:rsidRPr="00D54A69">
        <w:rPr>
          <w:sz w:val="28"/>
          <w:szCs w:val="28"/>
        </w:rPr>
        <w:t>Саморядовского</w:t>
      </w:r>
      <w:proofErr w:type="spellEnd"/>
      <w:r w:rsidR="00D54A69" w:rsidRPr="00D54A69">
        <w:rPr>
          <w:sz w:val="28"/>
          <w:szCs w:val="28"/>
        </w:rPr>
        <w:t xml:space="preserve"> сельсовета </w:t>
      </w:r>
    </w:p>
    <w:p w:rsidR="00D54A69" w:rsidRPr="00D54A69" w:rsidRDefault="00D54A69" w:rsidP="00D54A69">
      <w:pPr>
        <w:tabs>
          <w:tab w:val="left" w:pos="5505"/>
          <w:tab w:val="right" w:pos="9355"/>
        </w:tabs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ab/>
        <w:t>от             №</w:t>
      </w:r>
    </w:p>
    <w:p w:rsidR="00D54A69" w:rsidRPr="00D54A69" w:rsidRDefault="00D54A69" w:rsidP="00D54A69">
      <w:pPr>
        <w:jc w:val="center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center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908"/>
      </w:tblGrid>
      <w:tr w:rsidR="00D54A69" w:rsidRPr="00D54A69" w:rsidTr="00890BB0">
        <w:trPr>
          <w:trHeight w:val="183"/>
        </w:trPr>
        <w:tc>
          <w:tcPr>
            <w:tcW w:w="8908" w:type="dxa"/>
            <w:vAlign w:val="bottom"/>
          </w:tcPr>
          <w:p w:rsidR="00D54A69" w:rsidRPr="00D54A69" w:rsidRDefault="00D54A69" w:rsidP="00D54A69">
            <w:pPr>
              <w:jc w:val="center"/>
              <w:rPr>
                <w:bCs/>
                <w:sz w:val="28"/>
                <w:szCs w:val="28"/>
              </w:rPr>
            </w:pPr>
            <w:r w:rsidRPr="00D54A69">
              <w:rPr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D54A69" w:rsidRPr="00D54A69" w:rsidRDefault="00D54A69" w:rsidP="00D54A69">
            <w:pPr>
              <w:jc w:val="center"/>
              <w:rPr>
                <w:bCs/>
                <w:sz w:val="28"/>
                <w:szCs w:val="28"/>
              </w:rPr>
            </w:pPr>
            <w:r w:rsidRPr="00D54A69">
              <w:rPr>
                <w:sz w:val="28"/>
                <w:szCs w:val="28"/>
              </w:rPr>
              <w:t xml:space="preserve"> </w:t>
            </w:r>
            <w:proofErr w:type="spellStart"/>
            <w:r w:rsidRPr="00D54A69">
              <w:rPr>
                <w:sz w:val="28"/>
                <w:szCs w:val="28"/>
              </w:rPr>
              <w:t>Саморядовского</w:t>
            </w:r>
            <w:proofErr w:type="spellEnd"/>
            <w:r w:rsidRPr="00D54A69">
              <w:rPr>
                <w:sz w:val="28"/>
                <w:szCs w:val="28"/>
              </w:rPr>
              <w:t xml:space="preserve">  сельсовета</w:t>
            </w:r>
            <w:r w:rsidR="00890BB0">
              <w:rPr>
                <w:bCs/>
                <w:sz w:val="28"/>
                <w:szCs w:val="28"/>
              </w:rPr>
              <w:t xml:space="preserve"> на 2020</w:t>
            </w:r>
            <w:r w:rsidRPr="00D54A69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D54A69" w:rsidRPr="00D54A69" w:rsidRDefault="00890BB0" w:rsidP="00D54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4A69" w:rsidRPr="00D54A69">
        <w:rPr>
          <w:sz w:val="28"/>
          <w:szCs w:val="28"/>
        </w:rPr>
        <w:t>(тыс. рублей)</w:t>
      </w:r>
    </w:p>
    <w:tbl>
      <w:tblPr>
        <w:tblW w:w="10167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276"/>
      </w:tblGrid>
      <w:tr w:rsidR="00D54A69" w:rsidRPr="00D54A69" w:rsidTr="00890BB0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ind w:left="-93" w:right="-108"/>
              <w:jc w:val="center"/>
            </w:pPr>
            <w:r w:rsidRPr="00D54A69"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jc w:val="center"/>
            </w:pPr>
            <w:r w:rsidRPr="00D54A69"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ind w:left="-108" w:right="-108"/>
              <w:jc w:val="center"/>
            </w:pPr>
            <w:r w:rsidRPr="00D54A69">
              <w:t>Исполнено</w:t>
            </w:r>
          </w:p>
        </w:tc>
      </w:tr>
      <w:tr w:rsidR="00D54A69" w:rsidRPr="00D54A69" w:rsidTr="00890BB0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ind w:left="-93" w:right="-108"/>
              <w:jc w:val="center"/>
            </w:pPr>
            <w:r w:rsidRPr="00D54A69"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jc w:val="center"/>
            </w:pPr>
            <w:r w:rsidRPr="00D54A6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ind w:left="-108" w:right="-108"/>
              <w:jc w:val="center"/>
            </w:pPr>
            <w:r w:rsidRPr="00D54A69">
              <w:t>3</w:t>
            </w:r>
          </w:p>
        </w:tc>
      </w:tr>
      <w:tr w:rsidR="00D54A69" w:rsidRPr="00D54A69" w:rsidTr="00890BB0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  <w:jc w:val="center"/>
            </w:pPr>
            <w:r w:rsidRPr="00D54A69">
              <w:t>90 00 00 00 00 0000 000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</w:pPr>
            <w:r w:rsidRPr="00D54A69">
              <w:t>Источники 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69" w:rsidRPr="00D54A69" w:rsidRDefault="00D54A69" w:rsidP="00D54A69">
            <w:pPr>
              <w:ind w:left="-81" w:right="-80"/>
              <w:jc w:val="center"/>
              <w:rPr>
                <w:bCs/>
              </w:rPr>
            </w:pPr>
            <w:r w:rsidRPr="00D54A69">
              <w:rPr>
                <w:bCs/>
              </w:rPr>
              <w:t>1175,654</w:t>
            </w:r>
          </w:p>
        </w:tc>
      </w:tr>
      <w:tr w:rsidR="00D54A69" w:rsidRPr="00D54A69" w:rsidTr="00890BB0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  <w:jc w:val="center"/>
            </w:pPr>
            <w:r w:rsidRPr="00D54A69">
              <w:t>01 00 00 00 00 0000 00А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</w:pPr>
            <w:r w:rsidRPr="00D54A69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69" w:rsidRPr="00D54A69" w:rsidRDefault="00D54A69" w:rsidP="00D54A69">
            <w:pPr>
              <w:ind w:left="-81" w:right="-80"/>
              <w:jc w:val="center"/>
              <w:rPr>
                <w:bCs/>
              </w:rPr>
            </w:pPr>
            <w:r w:rsidRPr="00D54A69">
              <w:rPr>
                <w:bCs/>
              </w:rPr>
              <w:t>1175,654</w:t>
            </w:r>
          </w:p>
        </w:tc>
      </w:tr>
      <w:tr w:rsidR="00D54A69" w:rsidRPr="00D54A69" w:rsidTr="00890BB0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  <w:jc w:val="center"/>
            </w:pPr>
            <w:r w:rsidRPr="00D54A69"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tabs>
                <w:tab w:val="left" w:pos="552"/>
              </w:tabs>
            </w:pPr>
            <w:r w:rsidRPr="00D54A69"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69" w:rsidRPr="00D54A69" w:rsidRDefault="00D54A69" w:rsidP="00D54A69">
            <w:pPr>
              <w:ind w:left="-81" w:right="-80"/>
              <w:jc w:val="center"/>
              <w:rPr>
                <w:bCs/>
              </w:rPr>
            </w:pPr>
            <w:r w:rsidRPr="00D54A69">
              <w:rPr>
                <w:bCs/>
              </w:rPr>
              <w:t>1175,654</w:t>
            </w:r>
          </w:p>
        </w:tc>
      </w:tr>
      <w:tr w:rsidR="00D54A69" w:rsidRPr="00D54A69" w:rsidTr="00890BB0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</w:p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  <w:r w:rsidRPr="00D54A69"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A69" w:rsidRPr="00D54A69" w:rsidRDefault="00D54A69" w:rsidP="00D54A69">
            <w:pPr>
              <w:ind w:left="-81" w:right="-80"/>
            </w:pPr>
            <w:r w:rsidRPr="00D54A69">
              <w:t xml:space="preserve">  -8254,672</w:t>
            </w:r>
          </w:p>
        </w:tc>
      </w:tr>
      <w:tr w:rsidR="00D54A69" w:rsidRPr="00D54A69" w:rsidTr="00890BB0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  <w:r w:rsidRPr="00D54A69">
              <w:t xml:space="preserve">Увеличение прочих остатков средств   </w:t>
            </w:r>
            <w:r w:rsidRPr="00D54A69">
              <w:br/>
              <w:t xml:space="preserve">бюджетов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 xml:space="preserve"> -8254,672</w:t>
            </w:r>
          </w:p>
        </w:tc>
      </w:tr>
      <w:tr w:rsidR="00D54A69" w:rsidRPr="00D54A69" w:rsidTr="00890BB0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  <w:r w:rsidRPr="00D54A69">
              <w:t xml:space="preserve">Увеличение прочих остатков денежных  </w:t>
            </w:r>
            <w:r w:rsidRPr="00D54A69">
              <w:br/>
              <w:t xml:space="preserve">средств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-8254,672</w:t>
            </w:r>
          </w:p>
        </w:tc>
      </w:tr>
      <w:tr w:rsidR="00D54A69" w:rsidRPr="00D54A69" w:rsidTr="00890BB0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  <w:r w:rsidRPr="00D54A69">
              <w:t xml:space="preserve">Увеличение прочих остатков денежных  </w:t>
            </w:r>
            <w:r w:rsidRPr="00D54A69">
              <w:br/>
              <w:t xml:space="preserve">средств бюджетов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 xml:space="preserve"> -8254,672</w:t>
            </w:r>
          </w:p>
        </w:tc>
      </w:tr>
      <w:tr w:rsidR="00D54A69" w:rsidRPr="00D54A69" w:rsidTr="00890BB0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</w:pPr>
            <w:r w:rsidRPr="00D54A69">
              <w:t xml:space="preserve">Уменьшение остатков средств бюджетов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7079,018</w:t>
            </w:r>
          </w:p>
        </w:tc>
      </w:tr>
      <w:tr w:rsidR="00D54A69" w:rsidRPr="00D54A69" w:rsidTr="00890BB0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</w:pPr>
            <w:r w:rsidRPr="00D54A69">
              <w:t xml:space="preserve">Уменьшение прочих остатков средств   </w:t>
            </w:r>
            <w:r w:rsidRPr="00D54A69">
              <w:br/>
              <w:t xml:space="preserve">бюджетов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7079,018</w:t>
            </w:r>
          </w:p>
        </w:tc>
      </w:tr>
      <w:tr w:rsidR="00D54A69" w:rsidRPr="00D54A69" w:rsidTr="00890BB0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autoSpaceDE w:val="0"/>
              <w:autoSpaceDN w:val="0"/>
              <w:adjustRightInd w:val="0"/>
              <w:jc w:val="center"/>
            </w:pPr>
            <w:r w:rsidRPr="00D54A69"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</w:pPr>
            <w:r w:rsidRPr="00D54A69">
              <w:t xml:space="preserve">Уменьшение прочих остатков денежных  </w:t>
            </w:r>
            <w:r w:rsidRPr="00D54A69">
              <w:br/>
              <w:t xml:space="preserve">средств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7079,018</w:t>
            </w:r>
          </w:p>
        </w:tc>
      </w:tr>
      <w:tr w:rsidR="00D54A69" w:rsidRPr="00D54A69" w:rsidTr="00890BB0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A69"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</w:pPr>
            <w:r w:rsidRPr="00D54A69">
              <w:t xml:space="preserve">Уменьшение прочих остатков денежных  </w:t>
            </w:r>
            <w:r w:rsidRPr="00D54A69">
              <w:br/>
              <w:t xml:space="preserve">средств бюджетов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7079,018</w:t>
            </w:r>
          </w:p>
        </w:tc>
      </w:tr>
    </w:tbl>
    <w:p w:rsidR="00D54A69" w:rsidRPr="00D54A69" w:rsidRDefault="00D54A69" w:rsidP="00D54A69">
      <w:pPr>
        <w:jc w:val="center"/>
      </w:pPr>
      <w:r w:rsidRPr="00D54A69">
        <w:rPr>
          <w:color w:val="000000"/>
        </w:rPr>
        <w:t xml:space="preserve">                   </w:t>
      </w:r>
      <w:r w:rsidRPr="00D54A69">
        <w:t xml:space="preserve">                                                           </w:t>
      </w:r>
    </w:p>
    <w:p w:rsidR="00D54A69" w:rsidRPr="00D54A69" w:rsidRDefault="00D54A69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D54A69" w:rsidRPr="00D54A69" w:rsidRDefault="00D54A69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D54A69" w:rsidRPr="00D54A69" w:rsidRDefault="00D54A69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D54A69" w:rsidRPr="00D54A69" w:rsidRDefault="00D54A69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D54A69" w:rsidRDefault="00D54A69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890BB0" w:rsidRDefault="00890BB0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890BB0" w:rsidRDefault="00890BB0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890BB0" w:rsidRDefault="00890BB0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890BB0" w:rsidRDefault="00890BB0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890BB0" w:rsidRPr="00D54A69" w:rsidRDefault="00890BB0" w:rsidP="00D54A69">
      <w:pPr>
        <w:spacing w:after="120"/>
        <w:ind w:left="283"/>
        <w:jc w:val="right"/>
        <w:rPr>
          <w:b/>
          <w:color w:val="000000"/>
          <w:sz w:val="20"/>
          <w:szCs w:val="20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lastRenderedPageBreak/>
        <w:t xml:space="preserve">                                 Приложение N 2</w:t>
      </w:r>
    </w:p>
    <w:p w:rsidR="00D54A69" w:rsidRPr="00D54A69" w:rsidRDefault="00D54A69" w:rsidP="00890BB0">
      <w:pPr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 xml:space="preserve">к решению Собрания депутатов </w:t>
      </w:r>
      <w:r w:rsidR="00890BB0">
        <w:rPr>
          <w:sz w:val="28"/>
          <w:szCs w:val="28"/>
        </w:rPr>
        <w:t xml:space="preserve">                                                             </w:t>
      </w:r>
      <w:proofErr w:type="spellStart"/>
      <w:r w:rsidRPr="00D54A69">
        <w:rPr>
          <w:sz w:val="28"/>
          <w:szCs w:val="28"/>
        </w:rPr>
        <w:t>Саморядовского</w:t>
      </w:r>
      <w:proofErr w:type="spellEnd"/>
      <w:r w:rsidRPr="00D54A69">
        <w:rPr>
          <w:sz w:val="28"/>
          <w:szCs w:val="28"/>
        </w:rPr>
        <w:t xml:space="preserve"> сельсовета </w:t>
      </w:r>
    </w:p>
    <w:p w:rsidR="00D54A69" w:rsidRPr="00D54A69" w:rsidRDefault="00D54A69" w:rsidP="00D54A69">
      <w:pPr>
        <w:tabs>
          <w:tab w:val="left" w:pos="5505"/>
          <w:tab w:val="right" w:pos="9355"/>
        </w:tabs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ab/>
        <w:t>от             №</w:t>
      </w: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  <w:sz w:val="28"/>
          <w:szCs w:val="28"/>
        </w:rPr>
      </w:pPr>
      <w:r w:rsidRPr="00D54A69">
        <w:rPr>
          <w:color w:val="000000"/>
        </w:rPr>
        <w:t xml:space="preserve">                               </w:t>
      </w:r>
    </w:p>
    <w:p w:rsidR="00D54A69" w:rsidRPr="00D54A69" w:rsidRDefault="00D54A69" w:rsidP="00D54A69">
      <w:pPr>
        <w:jc w:val="center"/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>Поступление доходов</w:t>
      </w:r>
    </w:p>
    <w:p w:rsidR="00D54A69" w:rsidRPr="00D54A69" w:rsidRDefault="00D54A69" w:rsidP="00D54A69">
      <w:pPr>
        <w:jc w:val="center"/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 xml:space="preserve">в бюджет </w:t>
      </w:r>
      <w:proofErr w:type="spellStart"/>
      <w:r w:rsidRPr="00D54A69">
        <w:rPr>
          <w:b/>
          <w:bCs/>
          <w:color w:val="000000"/>
          <w:sz w:val="28"/>
        </w:rPr>
        <w:t>Саморядовского</w:t>
      </w:r>
      <w:proofErr w:type="spellEnd"/>
      <w:r w:rsidRPr="00D54A69">
        <w:rPr>
          <w:b/>
          <w:bCs/>
          <w:color w:val="000000"/>
          <w:sz w:val="28"/>
        </w:rPr>
        <w:t xml:space="preserve"> сельсовета в </w:t>
      </w:r>
      <w:r w:rsidR="00890BB0">
        <w:rPr>
          <w:b/>
          <w:bCs/>
          <w:color w:val="000000"/>
          <w:sz w:val="28"/>
        </w:rPr>
        <w:t>2020</w:t>
      </w:r>
      <w:r w:rsidRPr="00D54A69">
        <w:rPr>
          <w:b/>
          <w:bCs/>
          <w:color w:val="000000"/>
          <w:sz w:val="28"/>
        </w:rPr>
        <w:t xml:space="preserve"> году </w:t>
      </w:r>
    </w:p>
    <w:p w:rsidR="00D54A69" w:rsidRPr="00D54A69" w:rsidRDefault="00D54A69" w:rsidP="00D54A69">
      <w:pPr>
        <w:jc w:val="center"/>
        <w:rPr>
          <w:b/>
          <w:bCs/>
          <w:color w:val="000000"/>
          <w:sz w:val="28"/>
        </w:rPr>
      </w:pPr>
      <w:r w:rsidRPr="00D54A69">
        <w:rPr>
          <w:color w:val="000000"/>
          <w:sz w:val="28"/>
        </w:rPr>
        <w:t xml:space="preserve">                                                                                                              (</w:t>
      </w:r>
      <w:proofErr w:type="spellStart"/>
      <w:r w:rsidRPr="00D54A69">
        <w:rPr>
          <w:color w:val="000000"/>
          <w:sz w:val="28"/>
        </w:rPr>
        <w:t>тыс</w:t>
      </w:r>
      <w:proofErr w:type="gramStart"/>
      <w:r w:rsidRPr="00D54A69">
        <w:rPr>
          <w:color w:val="000000"/>
          <w:sz w:val="28"/>
        </w:rPr>
        <w:t>.р</w:t>
      </w:r>
      <w:proofErr w:type="gramEnd"/>
      <w:r w:rsidRPr="00D54A69">
        <w:rPr>
          <w:color w:val="000000"/>
          <w:sz w:val="28"/>
        </w:rPr>
        <w:t>ублей</w:t>
      </w:r>
      <w:proofErr w:type="spellEnd"/>
      <w:r w:rsidRPr="00D54A69">
        <w:rPr>
          <w:color w:val="000000"/>
          <w:sz w:val="28"/>
        </w:rPr>
        <w:t>)</w:t>
      </w:r>
    </w:p>
    <w:tbl>
      <w:tblPr>
        <w:tblW w:w="10246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023"/>
        <w:gridCol w:w="1418"/>
      </w:tblGrid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Код </w:t>
            </w:r>
            <w:proofErr w:type="gramStart"/>
            <w:r w:rsidRPr="00D54A69">
              <w:rPr>
                <w:color w:val="000000"/>
              </w:rPr>
              <w:t>бюджетной</w:t>
            </w:r>
            <w:proofErr w:type="gramEnd"/>
            <w:r w:rsidRPr="00D54A69">
              <w:rPr>
                <w:color w:val="000000"/>
              </w:rPr>
              <w:t xml:space="preserve">     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классификации    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Исполнено  в  2020</w:t>
            </w:r>
            <w:r w:rsidR="00890BB0">
              <w:rPr>
                <w:color w:val="000000"/>
              </w:rPr>
              <w:t xml:space="preserve"> </w:t>
            </w:r>
            <w:r w:rsidRPr="00D54A69">
              <w:rPr>
                <w:color w:val="000000"/>
              </w:rPr>
              <w:t>году</w:t>
            </w:r>
          </w:p>
        </w:tc>
      </w:tr>
      <w:tr w:rsidR="00D54A69" w:rsidRPr="00D54A69" w:rsidTr="00890BB0">
        <w:trPr>
          <w:trHeight w:val="44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1 00 00000 00 0000 000</w:t>
            </w:r>
          </w:p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4412,738</w:t>
            </w:r>
          </w:p>
        </w:tc>
      </w:tr>
      <w:tr w:rsidR="00D54A69" w:rsidRPr="00D54A69" w:rsidTr="00890BB0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54A69">
              <w:rPr>
                <w:rFonts w:cs="Arial"/>
                <w:b/>
                <w:bCs/>
                <w:color w:val="000000"/>
              </w:rPr>
              <w:t xml:space="preserve">Налоги на прибыль, доходы         </w:t>
            </w:r>
          </w:p>
          <w:p w:rsidR="00D54A69" w:rsidRPr="00D54A69" w:rsidRDefault="00D54A69" w:rsidP="00D54A6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54A69">
              <w:rPr>
                <w:rFonts w:cs="Arial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669,444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>669,444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54A69">
              <w:rPr>
                <w:vertAlign w:val="superscript"/>
              </w:rPr>
              <w:t>1</w:t>
            </w:r>
            <w:r w:rsidRPr="00D54A69"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669,386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1 01 02030 01 0000 110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58,00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 xml:space="preserve">1 05 00000 00 0000 000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>127,064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1 05 03000 01 0000 110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127,064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1 05 03010 01 0000 110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127,064</w:t>
            </w:r>
          </w:p>
        </w:tc>
      </w:tr>
      <w:tr w:rsidR="00D54A69" w:rsidRPr="00D54A69" w:rsidTr="00890BB0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spacing w:after="120"/>
              <w:rPr>
                <w:b/>
              </w:rPr>
            </w:pPr>
            <w:r w:rsidRPr="00D54A69">
              <w:rPr>
                <w:b/>
              </w:rPr>
              <w:t xml:space="preserve">1 06 00000 00 0000 000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spacing w:after="120"/>
              <w:rPr>
                <w:b/>
              </w:rPr>
            </w:pPr>
            <w:r w:rsidRPr="00D54A69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spacing w:after="120"/>
              <w:rPr>
                <w:b/>
              </w:rPr>
            </w:pPr>
            <w:r w:rsidRPr="00D54A69">
              <w:rPr>
                <w:b/>
              </w:rPr>
              <w:t>3616,230</w:t>
            </w:r>
          </w:p>
        </w:tc>
      </w:tr>
      <w:tr w:rsidR="00D54A69" w:rsidRPr="00D54A69" w:rsidTr="00890BB0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1 06 01000 00 0000 110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2"/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56,745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1 06 01030 10 0000 110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56,745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iCs/>
                <w:color w:val="000000"/>
              </w:rPr>
            </w:pPr>
            <w:r w:rsidRPr="00D54A69">
              <w:rPr>
                <w:iCs/>
                <w:color w:val="000000"/>
              </w:rPr>
              <w:t>3559,485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1 06 06033 10 0000 110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D54A69">
              <w:rPr>
                <w:color w:val="000000"/>
              </w:rPr>
              <w:t>в</w:t>
            </w:r>
            <w:proofErr w:type="gramEnd"/>
            <w:r w:rsidRPr="00D54A69">
              <w:rPr>
                <w:color w:val="000000"/>
              </w:rPr>
              <w:t xml:space="preserve">        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  <w:proofErr w:type="gramStart"/>
            <w:r w:rsidRPr="00D54A69">
              <w:rPr>
                <w:color w:val="000000"/>
              </w:rPr>
              <w:t>границах</w:t>
            </w:r>
            <w:proofErr w:type="gramEnd"/>
            <w:r w:rsidRPr="00D54A69"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2924,555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1 06 06043 10 0000 110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D54A69">
              <w:rPr>
                <w:color w:val="000000"/>
              </w:rPr>
              <w:t>в</w:t>
            </w:r>
            <w:proofErr w:type="gramEnd"/>
            <w:r w:rsidRPr="00D54A69">
              <w:rPr>
                <w:color w:val="000000"/>
              </w:rPr>
              <w:t xml:space="preserve">        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  <w:proofErr w:type="gramStart"/>
            <w:r w:rsidRPr="00D54A69">
              <w:rPr>
                <w:color w:val="000000"/>
              </w:rPr>
              <w:t>границах</w:t>
            </w:r>
            <w:proofErr w:type="gramEnd"/>
            <w:r w:rsidRPr="00D54A69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634,930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2 00 00000 00 0000 000 </w:t>
            </w:r>
          </w:p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3841,934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iCs/>
                <w:color w:val="000000"/>
              </w:rPr>
            </w:pPr>
            <w:r w:rsidRPr="00D54A69">
              <w:rPr>
                <w:b/>
                <w:iCs/>
                <w:color w:val="000000"/>
              </w:rPr>
              <w:t>3366,111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1092,293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2 02 16001 00 0000 150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640,604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2 02 16001 10 0000 150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640,604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lastRenderedPageBreak/>
              <w:t>2 02 15002 00 0000 150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451,689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2 02 15002 10 0000 150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451,689</w:t>
            </w:r>
          </w:p>
        </w:tc>
      </w:tr>
      <w:tr w:rsidR="00D54A69" w:rsidRPr="00D54A69" w:rsidTr="00890BB0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2 02 20000 00 0000 150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D54A69">
              <w:rPr>
                <w:b/>
                <w:color w:val="000000"/>
              </w:rPr>
              <w:t xml:space="preserve">( </w:t>
            </w:r>
            <w:proofErr w:type="gramEnd"/>
            <w:r w:rsidRPr="00D54A69">
              <w:rPr>
                <w:b/>
                <w:color w:val="000000"/>
              </w:rPr>
              <w:t>межбюджетные субсидии)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2186,975</w:t>
            </w:r>
          </w:p>
        </w:tc>
      </w:tr>
      <w:tr w:rsidR="00D54A69" w:rsidRPr="00D54A69" w:rsidTr="00890BB0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2 02 25576 00 0000 150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1665,383</w:t>
            </w:r>
          </w:p>
        </w:tc>
      </w:tr>
      <w:tr w:rsidR="00D54A69" w:rsidRPr="00D54A69" w:rsidTr="00890BB0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2 02 25576 10 0000 150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1665,383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2 02 29999 00 0000 150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521,592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2 02 29999 10 0000 150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521,592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86,843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2 02 35118 00 0000 150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2 02 35118 10 0000 150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2 07 00000 00 0000 150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475,823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2 07 05000 10 0000 150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2 07 05030 10 0000 150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90BB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8254,672</w:t>
            </w:r>
          </w:p>
        </w:tc>
      </w:tr>
    </w:tbl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D54A69">
        <w:t xml:space="preserve">                                 </w:t>
      </w: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t xml:space="preserve">                            </w:t>
      </w:r>
    </w:p>
    <w:p w:rsidR="00D54A69" w:rsidRPr="00D54A69" w:rsidRDefault="00D54A69" w:rsidP="00D54A69">
      <w:pPr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Default="00D54A69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Default="00890BB0" w:rsidP="00D54A69">
      <w:pPr>
        <w:jc w:val="right"/>
        <w:rPr>
          <w:color w:val="000000"/>
          <w:sz w:val="28"/>
          <w:szCs w:val="28"/>
        </w:rPr>
      </w:pPr>
    </w:p>
    <w:p w:rsidR="00890BB0" w:rsidRPr="00D54A69" w:rsidRDefault="00890BB0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lastRenderedPageBreak/>
        <w:t xml:space="preserve">     Приложение N 3</w:t>
      </w:r>
    </w:p>
    <w:p w:rsidR="00D54A69" w:rsidRPr="00D54A69" w:rsidRDefault="00890BB0" w:rsidP="00890BB0">
      <w:pPr>
        <w:spacing w:after="120"/>
        <w:ind w:lef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                                                    </w:t>
      </w:r>
      <w:proofErr w:type="spellStart"/>
      <w:r w:rsidR="00D54A69" w:rsidRPr="00D54A69">
        <w:rPr>
          <w:sz w:val="28"/>
          <w:szCs w:val="28"/>
        </w:rPr>
        <w:t>Саморядовского</w:t>
      </w:r>
      <w:proofErr w:type="spellEnd"/>
      <w:r w:rsidR="00D54A69" w:rsidRPr="00D54A69">
        <w:rPr>
          <w:sz w:val="28"/>
          <w:szCs w:val="28"/>
        </w:rPr>
        <w:t xml:space="preserve"> сельсовета </w:t>
      </w:r>
    </w:p>
    <w:p w:rsidR="00D54A69" w:rsidRPr="00D54A69" w:rsidRDefault="00D54A69" w:rsidP="00D54A69">
      <w:pPr>
        <w:tabs>
          <w:tab w:val="left" w:pos="5505"/>
          <w:tab w:val="right" w:pos="9355"/>
        </w:tabs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ab/>
        <w:t xml:space="preserve">от             №             </w:t>
      </w:r>
    </w:p>
    <w:p w:rsidR="00D54A69" w:rsidRPr="00D54A69" w:rsidRDefault="00D54A69" w:rsidP="00D54A69">
      <w:pPr>
        <w:spacing w:after="120"/>
        <w:ind w:left="283"/>
        <w:jc w:val="right"/>
        <w:rPr>
          <w:color w:val="000000"/>
          <w:sz w:val="16"/>
          <w:szCs w:val="16"/>
        </w:rPr>
      </w:pPr>
      <w:r w:rsidRPr="00D54A69">
        <w:rPr>
          <w:rFonts w:ascii="Arial" w:hAnsi="Arial" w:cs="Arial"/>
          <w:sz w:val="18"/>
          <w:szCs w:val="18"/>
        </w:rPr>
        <w:t>.</w:t>
      </w:r>
      <w:r w:rsidRPr="00D54A69">
        <w:rPr>
          <w:sz w:val="16"/>
          <w:szCs w:val="16"/>
        </w:rPr>
        <w:t xml:space="preserve">  </w:t>
      </w:r>
    </w:p>
    <w:p w:rsidR="00D54A69" w:rsidRPr="00D54A69" w:rsidRDefault="00D54A69" w:rsidP="00D54A69">
      <w:pPr>
        <w:rPr>
          <w:color w:val="000000"/>
        </w:rPr>
      </w:pPr>
      <w:r w:rsidRPr="00D54A69">
        <w:rPr>
          <w:color w:val="000000"/>
        </w:rPr>
        <w:t xml:space="preserve">                                                                                            </w:t>
      </w:r>
    </w:p>
    <w:p w:rsidR="00D54A69" w:rsidRPr="00D54A69" w:rsidRDefault="00D54A69" w:rsidP="00D54A69">
      <w:pPr>
        <w:rPr>
          <w:color w:val="000000"/>
          <w:sz w:val="28"/>
          <w:szCs w:val="28"/>
        </w:rPr>
      </w:pPr>
      <w:r w:rsidRPr="00D54A69">
        <w:rPr>
          <w:color w:val="000000"/>
          <w:sz w:val="28"/>
        </w:rPr>
        <w:t xml:space="preserve"> </w:t>
      </w:r>
    </w:p>
    <w:p w:rsidR="00D54A69" w:rsidRPr="00D54A69" w:rsidRDefault="00D54A69" w:rsidP="00D54A69">
      <w:pPr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 xml:space="preserve">      Распределени</w:t>
      </w:r>
      <w:r w:rsidR="00890BB0">
        <w:rPr>
          <w:b/>
          <w:bCs/>
          <w:color w:val="000000"/>
          <w:sz w:val="28"/>
        </w:rPr>
        <w:t>е бюджетных ассигнований на 2020</w:t>
      </w:r>
      <w:r w:rsidRPr="00D54A69">
        <w:rPr>
          <w:b/>
          <w:bCs/>
          <w:color w:val="000000"/>
          <w:sz w:val="28"/>
        </w:rPr>
        <w:t xml:space="preserve"> год</w:t>
      </w:r>
    </w:p>
    <w:p w:rsidR="00D54A69" w:rsidRPr="00D54A69" w:rsidRDefault="00D54A69" w:rsidP="00D54A69">
      <w:pPr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D54A69" w:rsidRPr="00D54A69" w:rsidRDefault="00D54A69" w:rsidP="00D54A69">
      <w:pPr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 w:rsidRPr="00D54A69">
        <w:rPr>
          <w:b/>
          <w:bCs/>
          <w:color w:val="000000"/>
          <w:sz w:val="28"/>
        </w:rPr>
        <w:t>Саморядовского</w:t>
      </w:r>
      <w:proofErr w:type="spellEnd"/>
      <w:r w:rsidRPr="00D54A69">
        <w:rPr>
          <w:b/>
          <w:bCs/>
          <w:color w:val="000000"/>
          <w:sz w:val="28"/>
        </w:rPr>
        <w:t xml:space="preserve"> сельсовета</w:t>
      </w:r>
    </w:p>
    <w:p w:rsidR="00D54A69" w:rsidRPr="00D54A69" w:rsidRDefault="00D54A69" w:rsidP="00D54A69">
      <w:pPr>
        <w:rPr>
          <w:color w:val="000000"/>
        </w:rPr>
      </w:pPr>
      <w:r w:rsidRPr="00D54A69">
        <w:rPr>
          <w:color w:val="000000"/>
        </w:rPr>
        <w:t xml:space="preserve">                                                                                                                                   (тыс.</w:t>
      </w:r>
      <w:r w:rsidR="00890BB0">
        <w:rPr>
          <w:color w:val="000000"/>
        </w:rPr>
        <w:t xml:space="preserve"> </w:t>
      </w:r>
      <w:r w:rsidRPr="00D54A69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748"/>
        <w:gridCol w:w="1309"/>
        <w:gridCol w:w="832"/>
        <w:gridCol w:w="1412"/>
      </w:tblGrid>
      <w:tr w:rsidR="00D54A69" w:rsidRPr="00D54A69" w:rsidTr="008604C9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proofErr w:type="spellStart"/>
            <w:r w:rsidRPr="00D54A69">
              <w:rPr>
                <w:color w:val="000000"/>
                <w:sz w:val="28"/>
              </w:rPr>
              <w:t>Рз</w:t>
            </w:r>
            <w:proofErr w:type="spellEnd"/>
            <w:r w:rsidRPr="00D54A69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proofErr w:type="gramStart"/>
            <w:r w:rsidRPr="00D54A69">
              <w:rPr>
                <w:color w:val="000000"/>
                <w:sz w:val="28"/>
              </w:rPr>
              <w:t>ПР</w:t>
            </w:r>
            <w:proofErr w:type="gramEnd"/>
            <w:r w:rsidRPr="00D54A69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Исполнено </w:t>
            </w:r>
          </w:p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>в 2020 году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jc w:val="center"/>
              <w:outlineLvl w:val="5"/>
              <w:rPr>
                <w:bCs/>
                <w:color w:val="000000"/>
                <w:sz w:val="28"/>
              </w:rPr>
            </w:pPr>
            <w:r w:rsidRPr="00D54A6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jc w:val="center"/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>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Cs/>
                <w:color w:val="000000"/>
                <w:sz w:val="28"/>
              </w:rPr>
            </w:pPr>
            <w:r w:rsidRPr="00D54A69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7079,018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1730,119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430,800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7100000000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430,800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7110000000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430,800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430,800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430,800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1179,100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7300000000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7310000000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деятельности  и выполнение функций</w:t>
            </w:r>
            <w:r w:rsidRPr="00D54A69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1133,763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40,542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4,795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120,218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  <w:lang w:val="en-US"/>
              </w:rPr>
            </w:pPr>
            <w:r w:rsidRPr="00D54A69"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  <w:lang w:val="en-US"/>
              </w:rPr>
            </w:pPr>
            <w:r w:rsidRPr="00D54A69">
              <w:rPr>
                <w:b/>
                <w:color w:val="000000"/>
                <w:lang w:val="en-US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7600000000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53,104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53,104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53,104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49,478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3,626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853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3,626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spacing w:before="100" w:beforeAutospacing="1" w:after="100" w:afterAutospacing="1"/>
              <w:rPr>
                <w:b/>
              </w:rPr>
            </w:pPr>
            <w:r w:rsidRPr="00D54A69">
              <w:rPr>
                <w:b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67,114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67,114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</w:t>
            </w:r>
            <w:r w:rsidRPr="00D54A69">
              <w:rPr>
                <w:color w:val="000000"/>
                <w:sz w:val="22"/>
                <w:szCs w:val="22"/>
              </w:rPr>
              <w:t>П1484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10,056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10,056</w:t>
            </w:r>
          </w:p>
        </w:tc>
      </w:tr>
      <w:tr w:rsidR="00D54A69" w:rsidRPr="00D54A69" w:rsidTr="008604C9">
        <w:trPr>
          <w:trHeight w:val="120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33,108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33,108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23,950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23,950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2563,088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2563,088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117,649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56,321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 xml:space="preserve">Обеспечение мероприятий, связанных с </w:t>
            </w:r>
            <w:r w:rsidRPr="00D54A69">
              <w:lastRenderedPageBreak/>
              <w:t xml:space="preserve">профилактикой и устранением последствий распространения </w:t>
            </w:r>
            <w:proofErr w:type="spellStart"/>
            <w:r w:rsidRPr="00D54A69">
              <w:t>коронавирусной</w:t>
            </w:r>
            <w:proofErr w:type="spellEnd"/>
            <w:r w:rsidRPr="00D54A69"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lastRenderedPageBreak/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10,000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1903,295</w:t>
            </w:r>
          </w:p>
        </w:tc>
      </w:tr>
      <w:tr w:rsidR="00D54A69" w:rsidRPr="00D54A69" w:rsidTr="008604C9">
        <w:trPr>
          <w:trHeight w:val="63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1903,295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2698,968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 xml:space="preserve">Муниципальная  программа «Развитие культуры»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Подпрограмма «Искусство» муниципальной программы «Развитие культуры»</w:t>
            </w:r>
            <w:r w:rsidRPr="00D54A69">
              <w:rPr>
                <w:color w:val="000000"/>
              </w:rPr>
              <w:t xml:space="preserve">" </w:t>
            </w:r>
            <w:proofErr w:type="spellStart"/>
            <w:r w:rsidRPr="00D54A69">
              <w:rPr>
                <w:color w:val="000000"/>
              </w:rPr>
              <w:t>Саморядовского</w:t>
            </w:r>
            <w:proofErr w:type="spellEnd"/>
            <w:r w:rsidRPr="00D54A69">
              <w:rPr>
                <w:color w:val="000000"/>
              </w:rPr>
              <w:t xml:space="preserve"> сельсовета </w:t>
            </w:r>
            <w:proofErr w:type="spellStart"/>
            <w:r w:rsidRPr="00D54A69">
              <w:rPr>
                <w:color w:val="000000"/>
              </w:rPr>
              <w:t>Большесолдатского</w:t>
            </w:r>
            <w:proofErr w:type="spellEnd"/>
            <w:r w:rsidRPr="00D54A69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521,592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D54A69">
              <w:t>)о</w:t>
            </w:r>
            <w:proofErr w:type="gramEnd"/>
            <w:r w:rsidRPr="00D54A69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521,592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D54A69"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A69"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982,150</w:t>
            </w:r>
          </w:p>
        </w:tc>
      </w:tr>
      <w:tr w:rsidR="00D54A69" w:rsidRPr="00D54A69" w:rsidTr="008604C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982,150</w:t>
            </w:r>
          </w:p>
        </w:tc>
      </w:tr>
      <w:tr w:rsidR="00D54A69" w:rsidRPr="00D54A69" w:rsidTr="008604C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1175,088</w:t>
            </w:r>
          </w:p>
        </w:tc>
      </w:tr>
      <w:tr w:rsidR="00D54A69" w:rsidRPr="00D54A69" w:rsidTr="008604C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15,137</w:t>
            </w:r>
          </w:p>
        </w:tc>
      </w:tr>
      <w:tr w:rsidR="00D54A69" w:rsidRPr="00D54A69" w:rsidTr="008604C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D54A69">
              <w:t>коронавирусной</w:t>
            </w:r>
            <w:proofErr w:type="spellEnd"/>
            <w:r w:rsidRPr="00D54A69"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5,000</w:t>
            </w:r>
          </w:p>
        </w:tc>
      </w:tr>
      <w:tr w:rsidR="00D54A69" w:rsidRPr="00D54A69" w:rsidTr="008604C9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5,000</w:t>
            </w:r>
          </w:p>
        </w:tc>
      </w:tr>
    </w:tbl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</w:p>
    <w:p w:rsidR="00D54A69" w:rsidRPr="00D54A69" w:rsidRDefault="00890BB0" w:rsidP="00890BB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D54A69" w:rsidRPr="00D54A69" w:rsidRDefault="00D54A69" w:rsidP="00890BB0">
      <w:pPr>
        <w:rPr>
          <w:color w:val="000000"/>
          <w:sz w:val="28"/>
          <w:szCs w:val="28"/>
        </w:rPr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t xml:space="preserve"> Приложение N 4</w:t>
      </w:r>
    </w:p>
    <w:p w:rsidR="00D54A69" w:rsidRPr="00D54A69" w:rsidRDefault="00890BB0" w:rsidP="00890BB0">
      <w:pPr>
        <w:spacing w:after="120"/>
        <w:ind w:lef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                                                      </w:t>
      </w:r>
      <w:proofErr w:type="spellStart"/>
      <w:r w:rsidR="00D54A69" w:rsidRPr="00D54A69">
        <w:rPr>
          <w:sz w:val="28"/>
          <w:szCs w:val="28"/>
        </w:rPr>
        <w:t>Саморядовского</w:t>
      </w:r>
      <w:proofErr w:type="spellEnd"/>
      <w:r w:rsidR="00D54A69" w:rsidRPr="00D54A69">
        <w:rPr>
          <w:sz w:val="28"/>
          <w:szCs w:val="28"/>
        </w:rPr>
        <w:t xml:space="preserve"> сельсовета </w:t>
      </w:r>
    </w:p>
    <w:p w:rsidR="00D54A69" w:rsidRPr="00D54A69" w:rsidRDefault="00D54A69" w:rsidP="00D54A69">
      <w:pPr>
        <w:tabs>
          <w:tab w:val="left" w:pos="5505"/>
          <w:tab w:val="right" w:pos="9355"/>
        </w:tabs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ab/>
        <w:t>от       №</w:t>
      </w:r>
    </w:p>
    <w:p w:rsidR="00D54A69" w:rsidRPr="00D54A69" w:rsidRDefault="00D54A69" w:rsidP="00D54A69">
      <w:pPr>
        <w:spacing w:after="120"/>
        <w:ind w:left="283"/>
        <w:jc w:val="right"/>
        <w:rPr>
          <w:color w:val="000000"/>
          <w:sz w:val="16"/>
          <w:szCs w:val="16"/>
        </w:rPr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D54A69" w:rsidRPr="00D54A69" w:rsidRDefault="00D54A69" w:rsidP="00D54A69">
      <w:pPr>
        <w:rPr>
          <w:color w:val="000000"/>
          <w:sz w:val="28"/>
          <w:szCs w:val="28"/>
        </w:rPr>
      </w:pPr>
      <w:r w:rsidRPr="00D54A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D54A69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A69" w:rsidRPr="00D54A69" w:rsidRDefault="00D54A69" w:rsidP="00D54A69">
      <w:pPr>
        <w:jc w:val="center"/>
        <w:rPr>
          <w:b/>
          <w:bCs/>
          <w:color w:val="000000"/>
          <w:sz w:val="28"/>
        </w:rPr>
      </w:pPr>
      <w:r w:rsidRPr="00D54A69">
        <w:rPr>
          <w:b/>
          <w:bCs/>
          <w:color w:val="000000"/>
          <w:sz w:val="28"/>
        </w:rPr>
        <w:t xml:space="preserve">Ведомственная структура расходов  бюджета </w:t>
      </w:r>
      <w:proofErr w:type="spellStart"/>
      <w:r w:rsidRPr="00D54A69">
        <w:rPr>
          <w:b/>
          <w:bCs/>
          <w:color w:val="000000"/>
          <w:sz w:val="28"/>
        </w:rPr>
        <w:t>Саморядовского</w:t>
      </w:r>
      <w:proofErr w:type="spellEnd"/>
      <w:r w:rsidRPr="00D54A69">
        <w:rPr>
          <w:b/>
          <w:bCs/>
          <w:color w:val="000000"/>
          <w:sz w:val="28"/>
        </w:rPr>
        <w:t xml:space="preserve"> сельсовета на 2020 год</w:t>
      </w:r>
    </w:p>
    <w:p w:rsidR="00D54A69" w:rsidRPr="00D54A69" w:rsidRDefault="00D54A69" w:rsidP="00D54A69">
      <w:pPr>
        <w:jc w:val="right"/>
        <w:rPr>
          <w:color w:val="000000"/>
        </w:rPr>
      </w:pPr>
      <w:r w:rsidRPr="00D54A69">
        <w:rPr>
          <w:color w:val="000000"/>
        </w:rPr>
        <w:t xml:space="preserve">                                                                                                                                   (тыс.</w:t>
      </w:r>
      <w:r w:rsidR="00890BB0">
        <w:rPr>
          <w:color w:val="000000"/>
        </w:rPr>
        <w:t xml:space="preserve"> </w:t>
      </w:r>
      <w:r w:rsidRPr="00D54A69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875"/>
        <w:gridCol w:w="783"/>
        <w:gridCol w:w="513"/>
        <w:gridCol w:w="748"/>
        <w:gridCol w:w="1309"/>
        <w:gridCol w:w="691"/>
        <w:gridCol w:w="1553"/>
      </w:tblGrid>
      <w:tr w:rsidR="00D54A69" w:rsidRPr="00D54A69" w:rsidTr="008604C9">
        <w:trPr>
          <w:trHeight w:val="1635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>ГРБС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proofErr w:type="spellStart"/>
            <w:r w:rsidRPr="00D54A69">
              <w:rPr>
                <w:color w:val="000000"/>
                <w:sz w:val="28"/>
              </w:rPr>
              <w:t>Рз</w:t>
            </w:r>
            <w:proofErr w:type="spellEnd"/>
            <w:r w:rsidRPr="00D54A69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proofErr w:type="gramStart"/>
            <w:r w:rsidRPr="00D54A69">
              <w:rPr>
                <w:color w:val="000000"/>
                <w:sz w:val="28"/>
              </w:rPr>
              <w:t>ПР</w:t>
            </w:r>
            <w:proofErr w:type="gramEnd"/>
            <w:r w:rsidRPr="00D54A69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Исполнено </w:t>
            </w:r>
          </w:p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>в 2020 году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keepNext/>
              <w:jc w:val="center"/>
              <w:outlineLvl w:val="5"/>
              <w:rPr>
                <w:bCs/>
                <w:color w:val="000000"/>
                <w:sz w:val="28"/>
              </w:rPr>
            </w:pPr>
            <w:r w:rsidRPr="00D54A6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jc w:val="center"/>
              <w:outlineLvl w:val="5"/>
              <w:rPr>
                <w:bCs/>
                <w:color w:val="000000"/>
                <w:sz w:val="28"/>
              </w:rPr>
            </w:pPr>
            <w:r w:rsidRPr="00D54A69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jc w:val="center"/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>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8"/>
              </w:rPr>
            </w:pPr>
            <w:r w:rsidRPr="00D54A69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Cs/>
                <w:color w:val="000000"/>
                <w:sz w:val="28"/>
              </w:rPr>
            </w:pPr>
            <w:r w:rsidRPr="00D54A69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7079,018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keepNext/>
              <w:outlineLvl w:val="5"/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1730,119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430,800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функционирования главы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7100000000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>430,800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7110000000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430,800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71100С1402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>430,800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71100С1402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>430,800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1179,100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функционирования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7300000000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деятельности администрации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7310000000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Обеспечение деятельности  и выполнение функций</w:t>
            </w:r>
            <w:r w:rsidRPr="00D54A69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1179,100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4A69"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lastRenderedPageBreak/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1133,763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/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40,542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rPr>
                <w:color w:val="000000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4,795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lang w:val="en-US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120,218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lang w:val="en-US"/>
              </w:rPr>
            </w:pPr>
            <w:r w:rsidRPr="00D54A69">
              <w:rPr>
                <w:color w:val="000000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lang w:val="en-US"/>
              </w:rPr>
            </w:pPr>
            <w:r w:rsidRPr="00D54A69">
              <w:rPr>
                <w:color w:val="000000"/>
                <w:lang w:val="en-US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53,104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53,104</w:t>
            </w:r>
          </w:p>
        </w:tc>
      </w:tr>
      <w:tr w:rsidR="00D54A69" w:rsidRPr="00D54A69" w:rsidTr="008604C9">
        <w:trPr>
          <w:trHeight w:val="596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Выполнение других (прочих) обязательств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53,104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49,478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3,626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Уплата иных платежей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853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3,626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spacing w:before="100" w:beforeAutospacing="1" w:after="100" w:afterAutospacing="1"/>
              <w:rPr>
                <w:b/>
              </w:rPr>
            </w:pPr>
            <w:r w:rsidRPr="00D54A69">
              <w:rPr>
                <w:b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7700000000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67,114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Непрограммные расходы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67,114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</w:t>
            </w:r>
            <w:r w:rsidRPr="00D54A69">
              <w:rPr>
                <w:color w:val="000000"/>
                <w:sz w:val="22"/>
                <w:szCs w:val="22"/>
              </w:rPr>
              <w:t>П1484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10,056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10,056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33,108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Межбюджетные трансферты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33,108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>Реализация мероприятий по распространению официальной информации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23,950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  <w:p w:rsidR="00D54A69" w:rsidRPr="00D54A69" w:rsidRDefault="00D54A69" w:rsidP="00D54A69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  <w:sz w:val="22"/>
                <w:szCs w:val="22"/>
              </w:rPr>
            </w:pPr>
            <w:r w:rsidRPr="00D54A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23,950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Непрограммная деятельность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Непрограммные расходы органов  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  <w:p w:rsidR="00D54A69" w:rsidRPr="00D54A69" w:rsidRDefault="00D54A69" w:rsidP="00D54A69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7720051180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A69" w:rsidRPr="00D54A69" w:rsidRDefault="00D54A69" w:rsidP="00D54A69">
            <w:r w:rsidRPr="00D54A69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7720051180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86,843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2563,088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Благоустройство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2563,088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07301С1433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117,649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07301С1433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56,321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D54A69">
              <w:t>коронавирусной</w:t>
            </w:r>
            <w:proofErr w:type="spellEnd"/>
            <w:r w:rsidRPr="00D54A69">
              <w:t xml:space="preserve"> инфекции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07301С2002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10,000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Обеспечение комплексного развития сельских территорий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1903,295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1903,295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Обеспечение комплексного развития сельских территорий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16101L5761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475,823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2698,968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Культура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 xml:space="preserve">Муниципальная  программа «Развитие культуры»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Подпрограмма «Искусство» муниципальной программы «Развитие культуры»</w:t>
            </w:r>
            <w:r w:rsidRPr="00D54A69">
              <w:rPr>
                <w:color w:val="000000"/>
              </w:rPr>
              <w:t xml:space="preserve">" </w:t>
            </w:r>
            <w:proofErr w:type="spellStart"/>
            <w:r w:rsidRPr="00D54A69">
              <w:rPr>
                <w:color w:val="000000"/>
              </w:rPr>
              <w:t>Саморядовского</w:t>
            </w:r>
            <w:proofErr w:type="spellEnd"/>
            <w:r w:rsidRPr="00D54A69">
              <w:rPr>
                <w:color w:val="000000"/>
              </w:rPr>
              <w:t xml:space="preserve"> сельсовета </w:t>
            </w:r>
            <w:proofErr w:type="spellStart"/>
            <w:r w:rsidRPr="00D54A69">
              <w:rPr>
                <w:color w:val="000000"/>
              </w:rPr>
              <w:t>Большесолдатского</w:t>
            </w:r>
            <w:proofErr w:type="spellEnd"/>
            <w:r w:rsidRPr="00D54A69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0110113330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521,592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D54A69">
              <w:t>)о</w:t>
            </w:r>
            <w:proofErr w:type="gramEnd"/>
            <w:r w:rsidRPr="00D54A69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0110113330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521,592</w:t>
            </w:r>
          </w:p>
        </w:tc>
      </w:tr>
      <w:tr w:rsidR="00D54A69" w:rsidRPr="00D54A69" w:rsidTr="008604C9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D54A69"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A69"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01101S3330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982,150</w:t>
            </w:r>
          </w:p>
        </w:tc>
      </w:tr>
      <w:tr w:rsidR="00D54A69" w:rsidRPr="00D54A69" w:rsidTr="008604C9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01101S3330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982,150</w:t>
            </w:r>
          </w:p>
        </w:tc>
      </w:tr>
      <w:tr w:rsidR="00D54A69" w:rsidRPr="00D54A69" w:rsidTr="008604C9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001</w:t>
            </w:r>
          </w:p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01101С1401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1175,088</w:t>
            </w:r>
          </w:p>
        </w:tc>
      </w:tr>
      <w:tr w:rsidR="00D54A69" w:rsidRPr="00D54A69" w:rsidTr="008604C9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01101С1401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15,137</w:t>
            </w:r>
          </w:p>
        </w:tc>
      </w:tr>
      <w:tr w:rsidR="00D54A69" w:rsidRPr="00D54A69" w:rsidTr="008604C9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D54A69">
              <w:t>коронавирусной</w:t>
            </w:r>
            <w:proofErr w:type="spellEnd"/>
            <w:r w:rsidRPr="00D54A69">
              <w:t xml:space="preserve"> инфекции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5,000</w:t>
            </w:r>
          </w:p>
        </w:tc>
      </w:tr>
      <w:tr w:rsidR="00D54A69" w:rsidRPr="00D54A69" w:rsidTr="008604C9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r w:rsidRPr="00D54A69"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01101С2002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>5,000</w:t>
            </w:r>
          </w:p>
        </w:tc>
      </w:tr>
    </w:tbl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Default="00D54A69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90BB0" w:rsidRPr="00D54A69" w:rsidRDefault="00890BB0" w:rsidP="00D54A6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54A69" w:rsidRPr="00D54A69" w:rsidRDefault="00D54A69" w:rsidP="00D54A69">
      <w:pPr>
        <w:jc w:val="right"/>
        <w:rPr>
          <w:color w:val="000000"/>
          <w:sz w:val="28"/>
          <w:szCs w:val="28"/>
        </w:rPr>
      </w:pPr>
      <w:r w:rsidRPr="00D54A69">
        <w:rPr>
          <w:color w:val="000000"/>
          <w:sz w:val="28"/>
          <w:szCs w:val="28"/>
        </w:rPr>
        <w:t xml:space="preserve">                                 Приложение N 5</w:t>
      </w:r>
    </w:p>
    <w:p w:rsidR="00D54A69" w:rsidRPr="00D54A69" w:rsidRDefault="00890BB0" w:rsidP="00890BB0">
      <w:pPr>
        <w:spacing w:after="120"/>
        <w:ind w:lef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                                                        </w:t>
      </w:r>
      <w:proofErr w:type="spellStart"/>
      <w:r w:rsidR="00D54A69" w:rsidRPr="00D54A69">
        <w:rPr>
          <w:sz w:val="28"/>
          <w:szCs w:val="28"/>
        </w:rPr>
        <w:t>Саморядовского</w:t>
      </w:r>
      <w:proofErr w:type="spellEnd"/>
      <w:r w:rsidR="00D54A69" w:rsidRPr="00D54A69">
        <w:rPr>
          <w:sz w:val="28"/>
          <w:szCs w:val="28"/>
        </w:rPr>
        <w:t xml:space="preserve"> сельсовета </w:t>
      </w:r>
    </w:p>
    <w:p w:rsidR="00D54A69" w:rsidRPr="00D54A69" w:rsidRDefault="00D54A69" w:rsidP="00D54A69">
      <w:pPr>
        <w:tabs>
          <w:tab w:val="left" w:pos="5505"/>
          <w:tab w:val="right" w:pos="9355"/>
        </w:tabs>
        <w:spacing w:after="120"/>
        <w:ind w:left="283"/>
        <w:jc w:val="right"/>
        <w:rPr>
          <w:sz w:val="28"/>
          <w:szCs w:val="28"/>
        </w:rPr>
      </w:pPr>
      <w:r w:rsidRPr="00D54A69">
        <w:rPr>
          <w:sz w:val="28"/>
          <w:szCs w:val="28"/>
        </w:rPr>
        <w:tab/>
        <w:t>от  №</w:t>
      </w:r>
    </w:p>
    <w:p w:rsidR="00D54A69" w:rsidRPr="00D54A69" w:rsidRDefault="00D54A69" w:rsidP="00D54A69">
      <w:pPr>
        <w:jc w:val="both"/>
        <w:rPr>
          <w:sz w:val="20"/>
          <w:szCs w:val="20"/>
        </w:rPr>
      </w:pPr>
      <w:r w:rsidRPr="00D54A69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54A69" w:rsidRPr="00D54A69" w:rsidRDefault="00D54A69" w:rsidP="00D54A69">
      <w:pPr>
        <w:jc w:val="both"/>
      </w:pPr>
      <w:r w:rsidRPr="00D54A69">
        <w:t xml:space="preserve"> </w:t>
      </w:r>
    </w:p>
    <w:p w:rsidR="00D54A69" w:rsidRPr="00D54A69" w:rsidRDefault="00D54A69" w:rsidP="00D54A69">
      <w:pPr>
        <w:jc w:val="center"/>
        <w:rPr>
          <w:b/>
          <w:bCs/>
          <w:sz w:val="28"/>
          <w:szCs w:val="28"/>
        </w:rPr>
      </w:pPr>
      <w:r w:rsidRPr="00D54A69">
        <w:rPr>
          <w:b/>
          <w:bCs/>
          <w:sz w:val="28"/>
          <w:szCs w:val="28"/>
        </w:rPr>
        <w:t xml:space="preserve">Распределение </w:t>
      </w:r>
      <w:proofErr w:type="gramStart"/>
      <w:r w:rsidRPr="00D54A69">
        <w:rPr>
          <w:b/>
          <w:bCs/>
          <w:sz w:val="28"/>
          <w:szCs w:val="28"/>
        </w:rPr>
        <w:t>бюджетных</w:t>
      </w:r>
      <w:proofErr w:type="gramEnd"/>
    </w:p>
    <w:p w:rsidR="00D54A69" w:rsidRPr="00D54A69" w:rsidRDefault="00D54A69" w:rsidP="00D54A69">
      <w:pPr>
        <w:jc w:val="center"/>
        <w:rPr>
          <w:b/>
          <w:bCs/>
          <w:sz w:val="28"/>
          <w:szCs w:val="28"/>
        </w:rPr>
      </w:pPr>
      <w:r w:rsidRPr="00D54A69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D54A69" w:rsidRPr="00D54A69" w:rsidRDefault="00D54A69" w:rsidP="00D54A69">
      <w:pPr>
        <w:jc w:val="center"/>
        <w:rPr>
          <w:b/>
          <w:sz w:val="28"/>
          <w:szCs w:val="28"/>
        </w:rPr>
      </w:pPr>
      <w:r w:rsidRPr="00D54A69">
        <w:rPr>
          <w:b/>
          <w:sz w:val="28"/>
          <w:szCs w:val="28"/>
        </w:rPr>
        <w:t>в 2020 году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2"/>
        <w:gridCol w:w="1843"/>
        <w:gridCol w:w="1360"/>
      </w:tblGrid>
      <w:tr w:rsidR="00D54A69" w:rsidRPr="00D54A69" w:rsidTr="008604C9">
        <w:trPr>
          <w:trHeight w:val="68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ind w:left="2840"/>
            </w:pPr>
            <w:r w:rsidRPr="00D54A69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ind w:left="360"/>
            </w:pPr>
            <w:r w:rsidRPr="00D54A69"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890BB0" w:rsidP="00D54A69">
            <w:pPr>
              <w:spacing w:line="216" w:lineRule="exact"/>
              <w:jc w:val="center"/>
            </w:pPr>
            <w:r>
              <w:t>Исполнено в 2020</w:t>
            </w:r>
            <w:r w:rsidR="00D54A69" w:rsidRPr="00D54A69">
              <w:t xml:space="preserve"> году</w:t>
            </w:r>
          </w:p>
        </w:tc>
      </w:tr>
      <w:tr w:rsidR="00D54A69" w:rsidRPr="00D54A69" w:rsidTr="008604C9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  <w:ind w:left="60"/>
              <w:jc w:val="center"/>
              <w:rPr>
                <w:b/>
              </w:rPr>
            </w:pPr>
            <w:r w:rsidRPr="00D54A69">
              <w:rPr>
                <w:b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69" w:rsidRPr="00D54A69" w:rsidRDefault="00D54A69" w:rsidP="00D54A6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  <w:jc w:val="center"/>
              <w:rPr>
                <w:b/>
              </w:rPr>
            </w:pPr>
          </w:p>
          <w:p w:rsidR="00D54A69" w:rsidRPr="00D54A69" w:rsidRDefault="00D54A69" w:rsidP="00890BB0">
            <w:pPr>
              <w:spacing w:after="120"/>
              <w:rPr>
                <w:b/>
              </w:rPr>
            </w:pPr>
            <w:r w:rsidRPr="00D54A69">
              <w:rPr>
                <w:b/>
              </w:rPr>
              <w:t>3399,119</w:t>
            </w:r>
          </w:p>
        </w:tc>
      </w:tr>
      <w:tr w:rsidR="00D54A69" w:rsidRPr="00D54A69" w:rsidTr="008604C9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  <w:ind w:left="60"/>
              <w:jc w:val="center"/>
              <w:rPr>
                <w:b/>
              </w:rPr>
            </w:pPr>
            <w:r w:rsidRPr="00D54A69">
              <w:rPr>
                <w:b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69" w:rsidRPr="00D54A69" w:rsidRDefault="00D54A69" w:rsidP="00D54A6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  <w:jc w:val="center"/>
              <w:rPr>
                <w:b/>
              </w:rPr>
            </w:pPr>
          </w:p>
        </w:tc>
      </w:tr>
      <w:tr w:rsidR="00D54A69" w:rsidRPr="00D54A69" w:rsidTr="008604C9">
        <w:trPr>
          <w:trHeight w:val="55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t xml:space="preserve">Муниципальная  программа «Развитие культуры»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69" w:rsidRPr="00D54A69" w:rsidRDefault="00D54A69" w:rsidP="00D54A69">
            <w:pPr>
              <w:ind w:left="200" w:firstLine="225"/>
              <w:jc w:val="center"/>
              <w:rPr>
                <w:b/>
                <w:color w:val="000000"/>
              </w:rPr>
            </w:pPr>
            <w:r w:rsidRPr="00D54A69">
              <w:rPr>
                <w:b/>
                <w:color w:val="000000"/>
              </w:rPr>
              <w:t>0100000000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b/>
              </w:rPr>
            </w:pPr>
            <w:r w:rsidRPr="00D54A69">
              <w:rPr>
                <w:b/>
              </w:rPr>
              <w:t>2698,968</w:t>
            </w:r>
          </w:p>
        </w:tc>
      </w:tr>
      <w:tr w:rsidR="00D54A69" w:rsidRPr="00D54A69" w:rsidTr="008604C9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color w:val="000000"/>
              </w:rPr>
            </w:pPr>
            <w:r w:rsidRPr="00D54A69">
              <w:rPr>
                <w:color w:val="000000"/>
              </w:rPr>
              <w:t xml:space="preserve">Подпрограмма "Искусство» муниципальной программы   «Развитие культуры» </w:t>
            </w:r>
            <w:proofErr w:type="spellStart"/>
            <w:r w:rsidRPr="00D54A69">
              <w:rPr>
                <w:color w:val="000000"/>
              </w:rPr>
              <w:t>Саморядовского</w:t>
            </w:r>
            <w:proofErr w:type="spellEnd"/>
            <w:r w:rsidRPr="00D54A69">
              <w:rPr>
                <w:color w:val="000000"/>
              </w:rPr>
              <w:t xml:space="preserve"> сельсовета </w:t>
            </w:r>
            <w:proofErr w:type="spellStart"/>
            <w:r w:rsidRPr="00D54A69">
              <w:rPr>
                <w:color w:val="000000"/>
              </w:rPr>
              <w:t>Большесолдатского</w:t>
            </w:r>
            <w:proofErr w:type="spellEnd"/>
            <w:r w:rsidRPr="00D54A69">
              <w:rPr>
                <w:color w:val="000000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A69" w:rsidRPr="00D54A69" w:rsidRDefault="00D54A69" w:rsidP="00D54A69">
            <w:pPr>
              <w:ind w:left="200" w:firstLine="225"/>
              <w:jc w:val="center"/>
              <w:rPr>
                <w:color w:val="000000"/>
              </w:rPr>
            </w:pPr>
            <w:r w:rsidRPr="00D54A69">
              <w:rPr>
                <w:color w:val="000000"/>
              </w:rPr>
              <w:t>0110000000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r w:rsidRPr="00D54A69">
              <w:t>2698,968</w:t>
            </w:r>
          </w:p>
        </w:tc>
      </w:tr>
      <w:tr w:rsidR="00D54A69" w:rsidRPr="00D54A69" w:rsidTr="008604C9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r w:rsidRPr="00D54A69">
              <w:t xml:space="preserve">Муниципальная программа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D54A69">
              <w:t>Саморядовский</w:t>
            </w:r>
            <w:proofErr w:type="spellEnd"/>
            <w:r w:rsidRPr="00D54A69">
              <w:t xml:space="preserve"> сельсовет»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b/>
                <w:bCs/>
                <w:color w:val="000000"/>
              </w:rPr>
            </w:pPr>
            <w:r w:rsidRPr="00D54A69">
              <w:rPr>
                <w:b/>
                <w:bCs/>
                <w:color w:val="000000"/>
              </w:rPr>
              <w:t xml:space="preserve">      0700000000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  <w:rPr>
                <w:b/>
              </w:rPr>
            </w:pPr>
            <w:r w:rsidRPr="00D54A69">
              <w:rPr>
                <w:b/>
              </w:rPr>
              <w:t>372,845</w:t>
            </w:r>
          </w:p>
        </w:tc>
      </w:tr>
      <w:tr w:rsidR="00D54A69" w:rsidRPr="00D54A69" w:rsidTr="008604C9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r w:rsidRPr="00D54A69"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D54A69">
              <w:t>Саморядовский</w:t>
            </w:r>
            <w:proofErr w:type="spellEnd"/>
            <w:r w:rsidRPr="00D54A69">
              <w:t xml:space="preserve"> сельсовет»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 xml:space="preserve">      0730000000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</w:pPr>
            <w:r w:rsidRPr="00D54A69">
              <w:t>183,970</w:t>
            </w:r>
          </w:p>
        </w:tc>
      </w:tr>
      <w:tr w:rsidR="00D54A69" w:rsidRPr="00D54A69" w:rsidTr="008604C9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r w:rsidRPr="00D54A69">
              <w:t xml:space="preserve">Комплексное развитие сельских территорий </w:t>
            </w:r>
            <w:proofErr w:type="spellStart"/>
            <w:r w:rsidRPr="00D54A69">
              <w:t>Саморядовского</w:t>
            </w:r>
            <w:proofErr w:type="spellEnd"/>
            <w:r w:rsidRPr="00D54A69">
              <w:t xml:space="preserve"> сельсовета </w:t>
            </w:r>
            <w:proofErr w:type="spellStart"/>
            <w:r w:rsidRPr="00D54A69">
              <w:t>Большесолдатского</w:t>
            </w:r>
            <w:proofErr w:type="spellEnd"/>
            <w:r w:rsidRPr="00D54A69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 xml:space="preserve">   1600000000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</w:pPr>
            <w:r w:rsidRPr="00D54A69">
              <w:t>2379,118</w:t>
            </w:r>
          </w:p>
        </w:tc>
      </w:tr>
      <w:tr w:rsidR="00D54A69" w:rsidRPr="00D54A69" w:rsidTr="008604C9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r w:rsidRPr="00D54A69">
              <w:t>«Благоустройство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rPr>
                <w:bCs/>
                <w:color w:val="000000"/>
              </w:rPr>
            </w:pPr>
            <w:r w:rsidRPr="00D54A69">
              <w:rPr>
                <w:bCs/>
                <w:color w:val="000000"/>
              </w:rPr>
              <w:t xml:space="preserve">   1610000000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A69" w:rsidRPr="00D54A69" w:rsidRDefault="00D54A69" w:rsidP="00D54A69">
            <w:pPr>
              <w:spacing w:after="120"/>
            </w:pPr>
            <w:r w:rsidRPr="00D54A69">
              <w:t>2379,118</w:t>
            </w:r>
          </w:p>
        </w:tc>
      </w:tr>
    </w:tbl>
    <w:p w:rsidR="00D54A69" w:rsidRPr="00D54A69" w:rsidRDefault="00D54A69" w:rsidP="00D54A69">
      <w:pPr>
        <w:jc w:val="center"/>
        <w:rPr>
          <w:color w:val="000000"/>
        </w:rPr>
      </w:pPr>
      <w:r w:rsidRPr="00D54A69">
        <w:rPr>
          <w:color w:val="000000"/>
        </w:rPr>
        <w:t xml:space="preserve">           </w:t>
      </w: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Pr="00D54A69" w:rsidRDefault="00D54A69" w:rsidP="00D54A69">
      <w:pPr>
        <w:jc w:val="center"/>
        <w:rPr>
          <w:color w:val="000000"/>
        </w:rPr>
      </w:pPr>
    </w:p>
    <w:p w:rsidR="00D54A69" w:rsidRDefault="00D54A69" w:rsidP="0047452C">
      <w:pPr>
        <w:jc w:val="center"/>
        <w:rPr>
          <w:color w:val="000000"/>
        </w:rPr>
      </w:pPr>
    </w:p>
    <w:p w:rsidR="00D54A69" w:rsidRDefault="00D54A69" w:rsidP="00071CE2">
      <w:pPr>
        <w:rPr>
          <w:color w:val="000000"/>
        </w:rPr>
      </w:pPr>
    </w:p>
    <w:p w:rsidR="00071CE2" w:rsidRDefault="00071CE2" w:rsidP="00071CE2">
      <w:pPr>
        <w:rPr>
          <w:color w:val="000000"/>
        </w:rPr>
      </w:pP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47452C" w:rsidRDefault="000E10C8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22.03.2021 г. № 180</w:t>
      </w:r>
    </w:p>
    <w:p w:rsidR="0047452C" w:rsidRDefault="0047452C" w:rsidP="0047452C">
      <w:pPr>
        <w:jc w:val="both"/>
        <w:rPr>
          <w:sz w:val="28"/>
          <w:szCs w:val="20"/>
        </w:rPr>
      </w:pPr>
    </w:p>
    <w:p w:rsidR="0047452C" w:rsidRDefault="0047452C" w:rsidP="0047452C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С О С Т А В      К О М И С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С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И </w:t>
      </w:r>
      <w:proofErr w:type="spellStart"/>
      <w:r>
        <w:rPr>
          <w:rFonts w:ascii="Times New Roman" w:hAnsi="Times New Roman" w:cs="Times New Roman"/>
          <w:i w:val="0"/>
        </w:rPr>
        <w:t>И</w:t>
      </w:r>
      <w:proofErr w:type="spellEnd"/>
    </w:p>
    <w:p w:rsidR="0047452C" w:rsidRDefault="0047452C" w:rsidP="0047452C">
      <w:pPr>
        <w:jc w:val="center"/>
        <w:rPr>
          <w:b/>
          <w:sz w:val="28"/>
          <w:szCs w:val="28"/>
        </w:rPr>
      </w:pPr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Саморяд</w:t>
      </w:r>
      <w:r w:rsidR="000E10C8">
        <w:rPr>
          <w:sz w:val="28"/>
          <w:szCs w:val="28"/>
        </w:rPr>
        <w:t>овского</w:t>
      </w:r>
      <w:proofErr w:type="spellEnd"/>
      <w:r w:rsidR="000E10C8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год», приему и учету предложений по нему</w:t>
      </w:r>
    </w:p>
    <w:p w:rsidR="0047452C" w:rsidRDefault="0047452C" w:rsidP="0047452C">
      <w:pPr>
        <w:jc w:val="center"/>
        <w:rPr>
          <w:sz w:val="28"/>
          <w:szCs w:val="28"/>
        </w:rPr>
      </w:pPr>
    </w:p>
    <w:p w:rsidR="0047452C" w:rsidRDefault="0047452C" w:rsidP="0047452C">
      <w:pPr>
        <w:jc w:val="both"/>
        <w:rPr>
          <w:sz w:val="28"/>
        </w:rPr>
      </w:pPr>
      <w:r>
        <w:rPr>
          <w:sz w:val="28"/>
        </w:rPr>
        <w:t>1.</w:t>
      </w:r>
      <w:r w:rsidR="000E10C8">
        <w:rPr>
          <w:sz w:val="28"/>
        </w:rPr>
        <w:t xml:space="preserve"> </w:t>
      </w:r>
      <w:r w:rsidR="0009465B">
        <w:rPr>
          <w:sz w:val="28"/>
        </w:rPr>
        <w:t xml:space="preserve">Воронцов Сергей Иванович, Глава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сельсовета, председатель комиссии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  <w:r>
        <w:rPr>
          <w:sz w:val="28"/>
        </w:rPr>
        <w:t>2.</w:t>
      </w:r>
      <w:r w:rsidR="000E10C8">
        <w:rPr>
          <w:sz w:val="28"/>
        </w:rPr>
        <w:t xml:space="preserve"> </w:t>
      </w:r>
      <w:proofErr w:type="spellStart"/>
      <w:r>
        <w:rPr>
          <w:sz w:val="28"/>
        </w:rPr>
        <w:t>Пылева</w:t>
      </w:r>
      <w:proofErr w:type="spellEnd"/>
      <w:r>
        <w:rPr>
          <w:sz w:val="28"/>
        </w:rPr>
        <w:t xml:space="preserve"> Татьяна Васильевна, депутат Собрания депу</w:t>
      </w:r>
      <w:r w:rsidR="000E10C8">
        <w:rPr>
          <w:sz w:val="28"/>
        </w:rPr>
        <w:t xml:space="preserve">татов </w:t>
      </w:r>
      <w:proofErr w:type="spellStart"/>
      <w:r w:rsidR="000E10C8">
        <w:rPr>
          <w:sz w:val="28"/>
        </w:rPr>
        <w:t>Саморядовского</w:t>
      </w:r>
      <w:proofErr w:type="spellEnd"/>
      <w:r w:rsidR="000E10C8">
        <w:rPr>
          <w:sz w:val="28"/>
        </w:rPr>
        <w:t xml:space="preserve"> сельсовета</w:t>
      </w:r>
      <w:r>
        <w:rPr>
          <w:sz w:val="28"/>
        </w:rPr>
        <w:t>, заместитель</w:t>
      </w:r>
      <w:r w:rsidR="000E10C8">
        <w:rPr>
          <w:sz w:val="28"/>
        </w:rPr>
        <w:t xml:space="preserve"> председателя комиссии</w:t>
      </w:r>
      <w:r>
        <w:rPr>
          <w:sz w:val="28"/>
        </w:rPr>
        <w:t>;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  <w:r>
        <w:rPr>
          <w:sz w:val="28"/>
        </w:rPr>
        <w:t>3.</w:t>
      </w:r>
      <w:r w:rsidR="000E10C8">
        <w:rPr>
          <w:sz w:val="28"/>
        </w:rPr>
        <w:t xml:space="preserve"> Терентьева Елена Григорьевна</w:t>
      </w:r>
      <w:r>
        <w:rPr>
          <w:sz w:val="28"/>
        </w:rPr>
        <w:t xml:space="preserve">,  специалист-эксперт 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сельсовета, секретарь;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09465B" w:rsidP="0047452C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Деревягина</w:t>
      </w:r>
      <w:proofErr w:type="spellEnd"/>
      <w:r>
        <w:rPr>
          <w:sz w:val="28"/>
        </w:rPr>
        <w:t xml:space="preserve"> Людмила Васильевна</w:t>
      </w:r>
      <w:r w:rsidR="0047452C">
        <w:rPr>
          <w:sz w:val="28"/>
        </w:rPr>
        <w:t xml:space="preserve">, депутат Собрания депутатов </w:t>
      </w:r>
      <w:proofErr w:type="spellStart"/>
      <w:r w:rsidR="0047452C">
        <w:rPr>
          <w:sz w:val="28"/>
        </w:rPr>
        <w:t>Саморядовского</w:t>
      </w:r>
      <w:proofErr w:type="spellEnd"/>
      <w:r w:rsidR="0047452C">
        <w:rPr>
          <w:sz w:val="28"/>
        </w:rPr>
        <w:t xml:space="preserve"> сельсовета;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  <w:r>
        <w:rPr>
          <w:sz w:val="28"/>
        </w:rPr>
        <w:t>2.</w:t>
      </w:r>
      <w:r w:rsidR="0009465B">
        <w:rPr>
          <w:sz w:val="28"/>
        </w:rPr>
        <w:t xml:space="preserve"> </w:t>
      </w:r>
      <w:proofErr w:type="spellStart"/>
      <w:r>
        <w:rPr>
          <w:sz w:val="28"/>
        </w:rPr>
        <w:t>Косинова</w:t>
      </w:r>
      <w:proofErr w:type="spellEnd"/>
      <w:r>
        <w:rPr>
          <w:sz w:val="28"/>
        </w:rPr>
        <w:t xml:space="preserve"> Татьяна Ивановна, депутат  Собрания  депутатов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сельсовета.</w:t>
      </w: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071CE2" w:rsidRDefault="00071CE2" w:rsidP="0047452C">
      <w:pPr>
        <w:jc w:val="both"/>
        <w:rPr>
          <w:sz w:val="28"/>
        </w:rPr>
      </w:pPr>
    </w:p>
    <w:p w:rsidR="00071CE2" w:rsidRDefault="00071CE2" w:rsidP="0047452C">
      <w:pPr>
        <w:jc w:val="both"/>
        <w:rPr>
          <w:sz w:val="28"/>
        </w:rPr>
      </w:pPr>
    </w:p>
    <w:p w:rsidR="00071CE2" w:rsidRDefault="00071CE2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both"/>
        <w:rPr>
          <w:sz w:val="28"/>
        </w:rPr>
      </w:pP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  сельсовета 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47452C" w:rsidRDefault="0009465B" w:rsidP="0047452C">
      <w:pPr>
        <w:jc w:val="right"/>
        <w:rPr>
          <w:sz w:val="28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22.03.2021 г. № 180</w:t>
      </w:r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обсуждении</w:t>
      </w:r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7452C" w:rsidRDefault="0047452C" w:rsidP="004745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</w:t>
      </w:r>
      <w:r w:rsidR="0009465B">
        <w:rPr>
          <w:sz w:val="28"/>
          <w:szCs w:val="28"/>
        </w:rPr>
        <w:t>орядовского</w:t>
      </w:r>
      <w:proofErr w:type="spellEnd"/>
      <w:r w:rsidR="0009465B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</w:t>
      </w:r>
      <w:r w:rsidR="0009465B">
        <w:rPr>
          <w:sz w:val="28"/>
          <w:szCs w:val="28"/>
        </w:rPr>
        <w:t>аморядовского</w:t>
      </w:r>
      <w:proofErr w:type="spellEnd"/>
      <w:r w:rsidR="0009465B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2.Обсуждение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</w:t>
      </w:r>
      <w:r w:rsidR="0009465B">
        <w:rPr>
          <w:sz w:val="28"/>
          <w:szCs w:val="28"/>
        </w:rPr>
        <w:t>орядовского</w:t>
      </w:r>
      <w:proofErr w:type="spellEnd"/>
      <w:r w:rsidR="0009465B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 начинается со дня его официального обнародования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</w:t>
        </w:r>
        <w:proofErr w:type="gramStart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  и    на   информационных стендах,  расположенных: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</w:t>
      </w:r>
      <w:r w:rsidR="0009465B">
        <w:rPr>
          <w:sz w:val="28"/>
          <w:szCs w:val="28"/>
        </w:rPr>
        <w:t>здание МКОУ «</w:t>
      </w:r>
      <w:proofErr w:type="spellStart"/>
      <w:r w:rsidR="0009465B">
        <w:rPr>
          <w:sz w:val="28"/>
          <w:szCs w:val="28"/>
        </w:rPr>
        <w:t>Саморядовская</w:t>
      </w:r>
      <w:proofErr w:type="spellEnd"/>
      <w:r w:rsidR="0009465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ООШ»,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09465B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 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 ООШ».</w:t>
      </w:r>
    </w:p>
    <w:p w:rsidR="0047452C" w:rsidRDefault="0047452C" w:rsidP="004745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обнародуется не позднее, чем за 30 дней со дня рассмотрения на заседании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="0009465B">
        <w:rPr>
          <w:sz w:val="28"/>
          <w:szCs w:val="28"/>
        </w:rPr>
        <w:t xml:space="preserve"> района  Курской области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««Об исполнении бюджета </w:t>
      </w:r>
      <w:proofErr w:type="spellStart"/>
      <w:r>
        <w:rPr>
          <w:sz w:val="28"/>
          <w:szCs w:val="28"/>
        </w:rPr>
        <w:t>Сам</w:t>
      </w:r>
      <w:r w:rsidR="0009465B">
        <w:rPr>
          <w:sz w:val="28"/>
          <w:szCs w:val="28"/>
        </w:rPr>
        <w:t>орядовского</w:t>
      </w:r>
      <w:proofErr w:type="spellEnd"/>
      <w:r w:rsidR="0009465B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  на информационных стендах и на официальном сайте администра</w:t>
      </w:r>
      <w:r w:rsidR="0009465B">
        <w:rPr>
          <w:sz w:val="28"/>
          <w:szCs w:val="28"/>
        </w:rPr>
        <w:t xml:space="preserve">ции  </w:t>
      </w:r>
      <w:proofErr w:type="spellStart"/>
      <w:r w:rsidR="0009465B">
        <w:rPr>
          <w:sz w:val="28"/>
          <w:szCs w:val="28"/>
        </w:rPr>
        <w:t>Саморядовского</w:t>
      </w:r>
      <w:proofErr w:type="spellEnd"/>
      <w:r w:rsidR="0009465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09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</w:t>
      </w:r>
      <w:r w:rsidR="0009465B">
        <w:rPr>
          <w:sz w:val="28"/>
          <w:szCs w:val="28"/>
        </w:rPr>
        <w:t>льшесолдатского</w:t>
      </w:r>
      <w:proofErr w:type="spellEnd"/>
      <w:r w:rsidR="0009465B">
        <w:rPr>
          <w:sz w:val="28"/>
          <w:szCs w:val="28"/>
        </w:rPr>
        <w:t xml:space="preserve"> района   за 2020</w:t>
      </w:r>
      <w:r>
        <w:rPr>
          <w:sz w:val="28"/>
          <w:szCs w:val="28"/>
        </w:rPr>
        <w:t xml:space="preserve"> год», приему и учету предложений по нему (далее комиссия),    расположенную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д.</w:t>
      </w:r>
      <w:r w:rsidR="0009465B">
        <w:rPr>
          <w:sz w:val="28"/>
          <w:szCs w:val="28"/>
        </w:rPr>
        <w:t xml:space="preserve"> </w:t>
      </w:r>
      <w:proofErr w:type="spellStart"/>
      <w:r w:rsidR="00B415D3"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>, Администр</w:t>
      </w:r>
      <w:r w:rsidR="0009465B">
        <w:rPr>
          <w:sz w:val="28"/>
          <w:szCs w:val="28"/>
        </w:rPr>
        <w:t xml:space="preserve">ация </w:t>
      </w:r>
      <w:proofErr w:type="spellStart"/>
      <w:r w:rsidR="0009465B">
        <w:rPr>
          <w:sz w:val="28"/>
          <w:szCs w:val="28"/>
        </w:rPr>
        <w:t>Саморядовского</w:t>
      </w:r>
      <w:proofErr w:type="spellEnd"/>
      <w:r w:rsidR="0009465B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</w:t>
      </w:r>
      <w:r w:rsidR="0009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</w:t>
      </w:r>
      <w:r w:rsidR="0009465B">
        <w:rPr>
          <w:sz w:val="28"/>
          <w:szCs w:val="28"/>
        </w:rPr>
        <w:t>орядовского</w:t>
      </w:r>
      <w:proofErr w:type="spellEnd"/>
      <w:r w:rsidR="0009465B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47452C" w:rsidRDefault="0047452C" w:rsidP="0088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</w:t>
      </w:r>
      <w:r w:rsidR="00884EF9">
        <w:rPr>
          <w:sz w:val="28"/>
          <w:szCs w:val="28"/>
        </w:rPr>
        <w:t>морядовского</w:t>
      </w:r>
      <w:proofErr w:type="spellEnd"/>
      <w:r w:rsidR="00884EF9">
        <w:rPr>
          <w:sz w:val="28"/>
          <w:szCs w:val="28"/>
        </w:rPr>
        <w:t xml:space="preserve"> сельсовета  за 2020</w:t>
      </w:r>
      <w:r>
        <w:rPr>
          <w:sz w:val="28"/>
          <w:szCs w:val="28"/>
        </w:rPr>
        <w:t xml:space="preserve"> год».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884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both"/>
      </w:pP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47452C" w:rsidRDefault="0047452C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452C" w:rsidRDefault="0047452C" w:rsidP="004745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47452C" w:rsidRDefault="00835276" w:rsidP="004745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22.03.2021 г. № 180</w:t>
      </w:r>
    </w:p>
    <w:p w:rsidR="0047452C" w:rsidRDefault="0047452C" w:rsidP="0047452C">
      <w:pPr>
        <w:jc w:val="right"/>
        <w:rPr>
          <w:sz w:val="28"/>
          <w:szCs w:val="28"/>
        </w:rPr>
      </w:pPr>
    </w:p>
    <w:p w:rsidR="0047452C" w:rsidRDefault="0047452C" w:rsidP="0047452C">
      <w:pPr>
        <w:rPr>
          <w:sz w:val="28"/>
          <w:szCs w:val="28"/>
        </w:rPr>
      </w:pPr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</w:t>
      </w:r>
      <w:proofErr w:type="gramStart"/>
      <w:r>
        <w:rPr>
          <w:sz w:val="28"/>
          <w:szCs w:val="28"/>
        </w:rPr>
        <w:t>по</w:t>
      </w:r>
      <w:proofErr w:type="gramEnd"/>
    </w:p>
    <w:p w:rsidR="0047452C" w:rsidRDefault="0047452C" w:rsidP="0047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7452C" w:rsidRDefault="0047452C" w:rsidP="004745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Сам</w:t>
      </w:r>
      <w:r w:rsidR="00835276">
        <w:rPr>
          <w:sz w:val="28"/>
          <w:szCs w:val="28"/>
        </w:rPr>
        <w:t>орядовского</w:t>
      </w:r>
      <w:proofErr w:type="spellEnd"/>
      <w:r w:rsidR="00835276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</w:t>
      </w:r>
    </w:p>
    <w:p w:rsidR="0047452C" w:rsidRDefault="0047452C" w:rsidP="0047452C">
      <w:pPr>
        <w:jc w:val="both"/>
        <w:rPr>
          <w:sz w:val="28"/>
          <w:szCs w:val="28"/>
        </w:rPr>
      </w:pP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sz w:val="28"/>
          <w:szCs w:val="28"/>
        </w:rPr>
        <w:t>обнародованному</w:t>
      </w:r>
      <w:proofErr w:type="gramEnd"/>
      <w:r>
        <w:rPr>
          <w:sz w:val="28"/>
          <w:szCs w:val="28"/>
        </w:rPr>
        <w:t xml:space="preserve"> на информационных стендах, расположенных: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</w:t>
      </w:r>
      <w:r w:rsidR="00835276">
        <w:rPr>
          <w:sz w:val="28"/>
          <w:szCs w:val="28"/>
        </w:rPr>
        <w:t>здание МКОУ «</w:t>
      </w:r>
      <w:proofErr w:type="spellStart"/>
      <w:r w:rsidR="00835276">
        <w:rPr>
          <w:sz w:val="28"/>
          <w:szCs w:val="28"/>
        </w:rPr>
        <w:t>Саморядовская</w:t>
      </w:r>
      <w:proofErr w:type="spellEnd"/>
      <w:r w:rsidR="00835276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Будищан</w:t>
      </w:r>
      <w:r w:rsidR="00835276">
        <w:rPr>
          <w:sz w:val="28"/>
          <w:szCs w:val="28"/>
        </w:rPr>
        <w:t>скоая</w:t>
      </w:r>
      <w:proofErr w:type="spellEnd"/>
      <w:r w:rsidR="00835276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,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>4-й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 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://саморядовский.рф</w:t>
        </w:r>
      </w:hyperlink>
      <w:r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«Об исполнении бюджета </w:t>
      </w:r>
      <w:proofErr w:type="spellStart"/>
      <w:r>
        <w:rPr>
          <w:sz w:val="28"/>
          <w:szCs w:val="28"/>
        </w:rPr>
        <w:t>С</w:t>
      </w:r>
      <w:r w:rsidR="00835276">
        <w:rPr>
          <w:sz w:val="28"/>
          <w:szCs w:val="28"/>
        </w:rPr>
        <w:t>аморядовского</w:t>
      </w:r>
      <w:proofErr w:type="spellEnd"/>
      <w:r w:rsidR="00835276">
        <w:rPr>
          <w:sz w:val="28"/>
          <w:szCs w:val="28"/>
        </w:rPr>
        <w:t xml:space="preserve"> сельсовета за 2020</w:t>
      </w:r>
      <w:r>
        <w:rPr>
          <w:sz w:val="28"/>
          <w:szCs w:val="28"/>
        </w:rPr>
        <w:t xml:space="preserve"> год».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проекту решения «Об исполнении бюджета </w:t>
      </w:r>
      <w:proofErr w:type="spellStart"/>
      <w:r>
        <w:rPr>
          <w:sz w:val="28"/>
          <w:szCs w:val="28"/>
        </w:rPr>
        <w:t>Са</w:t>
      </w:r>
      <w:r w:rsidR="00835276">
        <w:rPr>
          <w:sz w:val="28"/>
          <w:szCs w:val="28"/>
        </w:rPr>
        <w:t>морядовского</w:t>
      </w:r>
      <w:proofErr w:type="spellEnd"/>
      <w:r w:rsidR="00835276">
        <w:rPr>
          <w:sz w:val="28"/>
          <w:szCs w:val="28"/>
        </w:rPr>
        <w:t xml:space="preserve"> сельсовета  за 2020</w:t>
      </w:r>
      <w:r>
        <w:rPr>
          <w:sz w:val="28"/>
          <w:szCs w:val="28"/>
        </w:rPr>
        <w:t xml:space="preserve"> год»  вносятся гражданами, проживающими на терри</w:t>
      </w:r>
      <w:r w:rsidR="00835276">
        <w:rPr>
          <w:sz w:val="28"/>
          <w:szCs w:val="28"/>
        </w:rPr>
        <w:t xml:space="preserve">тории </w:t>
      </w:r>
      <w:proofErr w:type="spellStart"/>
      <w:r w:rsidR="00835276">
        <w:rPr>
          <w:sz w:val="28"/>
          <w:szCs w:val="28"/>
        </w:rPr>
        <w:t>Саморядовского</w:t>
      </w:r>
      <w:proofErr w:type="spellEnd"/>
      <w:r w:rsidR="0083527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как от индивидуальных авторов, так и коллективные.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проекту решения  «Об исполнении бюджета </w:t>
      </w:r>
      <w:proofErr w:type="spellStart"/>
      <w:r>
        <w:rPr>
          <w:sz w:val="28"/>
          <w:szCs w:val="28"/>
        </w:rPr>
        <w:t>Саморядовс</w:t>
      </w:r>
      <w:r w:rsidR="00835276">
        <w:rPr>
          <w:sz w:val="28"/>
          <w:szCs w:val="28"/>
        </w:rPr>
        <w:t>кого</w:t>
      </w:r>
      <w:proofErr w:type="spellEnd"/>
      <w:r w:rsidR="00835276">
        <w:rPr>
          <w:sz w:val="28"/>
          <w:szCs w:val="28"/>
        </w:rPr>
        <w:t xml:space="preserve"> сельсовета  области за 2020</w:t>
      </w:r>
      <w:r>
        <w:rPr>
          <w:sz w:val="28"/>
          <w:szCs w:val="28"/>
        </w:rPr>
        <w:t xml:space="preserve"> год», приему и учету предложений по нему вносятся  в письменном виде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 д.</w:t>
      </w:r>
      <w:r w:rsidR="00835276">
        <w:rPr>
          <w:sz w:val="28"/>
          <w:szCs w:val="28"/>
        </w:rPr>
        <w:t xml:space="preserve"> </w:t>
      </w:r>
      <w:proofErr w:type="spellStart"/>
      <w:r w:rsidR="00835276"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и рассматриваются в соответствии с настоящим Порядком.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проекту «Об исполнении бюджета </w:t>
      </w:r>
      <w:proofErr w:type="spellStart"/>
      <w:r>
        <w:rPr>
          <w:sz w:val="28"/>
          <w:szCs w:val="28"/>
        </w:rPr>
        <w:t>Сам</w:t>
      </w:r>
      <w:r w:rsidR="00835276">
        <w:rPr>
          <w:sz w:val="28"/>
          <w:szCs w:val="28"/>
        </w:rPr>
        <w:t>орядовского</w:t>
      </w:r>
      <w:proofErr w:type="spellEnd"/>
      <w:r w:rsidR="00835276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  вносятся в комиссию в течение 20 дней со дня его обнародования на указанных в п.1 информационных стендах и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</w:t>
        </w:r>
        <w:proofErr w:type="gramStart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предложения регистрируются комиссией в день поступления.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5276">
        <w:rPr>
          <w:sz w:val="28"/>
          <w:szCs w:val="28"/>
        </w:rPr>
        <w:t xml:space="preserve">   </w:t>
      </w:r>
      <w:r>
        <w:rPr>
          <w:sz w:val="28"/>
          <w:szCs w:val="28"/>
        </w:rPr>
        <w:t>6.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проекту решения «Об исполнении бюджета </w:t>
      </w:r>
      <w:proofErr w:type="spellStart"/>
      <w:r>
        <w:rPr>
          <w:sz w:val="28"/>
          <w:szCs w:val="28"/>
        </w:rPr>
        <w:t>Сам</w:t>
      </w:r>
      <w:r w:rsidR="00835276">
        <w:rPr>
          <w:sz w:val="28"/>
          <w:szCs w:val="28"/>
        </w:rPr>
        <w:t>орядовского</w:t>
      </w:r>
      <w:proofErr w:type="spellEnd"/>
      <w:r w:rsidR="00835276">
        <w:rPr>
          <w:sz w:val="28"/>
          <w:szCs w:val="28"/>
        </w:rPr>
        <w:t xml:space="preserve"> сельсовета   за 2020</w:t>
      </w:r>
      <w:r>
        <w:rPr>
          <w:sz w:val="28"/>
          <w:szCs w:val="28"/>
        </w:rPr>
        <w:t xml:space="preserve"> год», внесенные с нарушением </w:t>
      </w:r>
      <w:r>
        <w:rPr>
          <w:sz w:val="28"/>
          <w:szCs w:val="28"/>
        </w:rPr>
        <w:lastRenderedPageBreak/>
        <w:t>положений и сроков, установленных настоящим Порядком, не рассматриваются.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47452C" w:rsidRDefault="0047452C" w:rsidP="0047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835276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47452C" w:rsidRDefault="0047452C" w:rsidP="0047452C">
      <w:pPr>
        <w:jc w:val="both"/>
        <w:rPr>
          <w:sz w:val="28"/>
          <w:szCs w:val="28"/>
        </w:rPr>
      </w:pPr>
    </w:p>
    <w:p w:rsidR="0047452C" w:rsidRDefault="0047452C" w:rsidP="0047452C"/>
    <w:p w:rsidR="0047452C" w:rsidRDefault="0047452C" w:rsidP="0047452C">
      <w:pPr>
        <w:pStyle w:val="Heading"/>
        <w:jc w:val="center"/>
        <w:rPr>
          <w:color w:val="000000"/>
          <w:sz w:val="32"/>
        </w:rPr>
      </w:pPr>
    </w:p>
    <w:p w:rsidR="0047452C" w:rsidRDefault="0047452C" w:rsidP="0047452C">
      <w:pPr>
        <w:pStyle w:val="Heading"/>
        <w:jc w:val="center"/>
        <w:rPr>
          <w:color w:val="000000"/>
          <w:sz w:val="32"/>
        </w:rPr>
      </w:pPr>
    </w:p>
    <w:p w:rsidR="0047452C" w:rsidRDefault="0047452C" w:rsidP="0047452C">
      <w:pPr>
        <w:pStyle w:val="Heading"/>
        <w:jc w:val="center"/>
        <w:rPr>
          <w:color w:val="000000"/>
          <w:sz w:val="32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right"/>
        <w:rPr>
          <w:sz w:val="20"/>
          <w:szCs w:val="20"/>
        </w:rPr>
      </w:pPr>
    </w:p>
    <w:p w:rsidR="0047452C" w:rsidRDefault="0047452C" w:rsidP="0047452C">
      <w:pPr>
        <w:jc w:val="center"/>
        <w:rPr>
          <w:color w:val="000000"/>
        </w:rPr>
      </w:pP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2"/>
    <w:rsid w:val="00007F19"/>
    <w:rsid w:val="000426AB"/>
    <w:rsid w:val="00071CE2"/>
    <w:rsid w:val="00085F69"/>
    <w:rsid w:val="00091F22"/>
    <w:rsid w:val="0009465B"/>
    <w:rsid w:val="000B2677"/>
    <w:rsid w:val="000B7E80"/>
    <w:rsid w:val="000D2484"/>
    <w:rsid w:val="000E10C8"/>
    <w:rsid w:val="000F17EB"/>
    <w:rsid w:val="0010437E"/>
    <w:rsid w:val="001142E3"/>
    <w:rsid w:val="00151008"/>
    <w:rsid w:val="00170C74"/>
    <w:rsid w:val="00242A58"/>
    <w:rsid w:val="00267961"/>
    <w:rsid w:val="00271DE0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13DB"/>
    <w:rsid w:val="003C427A"/>
    <w:rsid w:val="003D51D0"/>
    <w:rsid w:val="003E468C"/>
    <w:rsid w:val="003F0A7C"/>
    <w:rsid w:val="004150D2"/>
    <w:rsid w:val="0043213D"/>
    <w:rsid w:val="0047452C"/>
    <w:rsid w:val="0048625B"/>
    <w:rsid w:val="004A146B"/>
    <w:rsid w:val="004A1548"/>
    <w:rsid w:val="004A7333"/>
    <w:rsid w:val="004B26F5"/>
    <w:rsid w:val="004F018B"/>
    <w:rsid w:val="004F12EE"/>
    <w:rsid w:val="004F2984"/>
    <w:rsid w:val="00500202"/>
    <w:rsid w:val="00520A42"/>
    <w:rsid w:val="00557785"/>
    <w:rsid w:val="0055786B"/>
    <w:rsid w:val="00585EBA"/>
    <w:rsid w:val="0062664C"/>
    <w:rsid w:val="0063067D"/>
    <w:rsid w:val="00663FFB"/>
    <w:rsid w:val="006B622F"/>
    <w:rsid w:val="006F69F6"/>
    <w:rsid w:val="0072507B"/>
    <w:rsid w:val="00767224"/>
    <w:rsid w:val="007B4148"/>
    <w:rsid w:val="007B4709"/>
    <w:rsid w:val="007E0116"/>
    <w:rsid w:val="007F0E67"/>
    <w:rsid w:val="00835276"/>
    <w:rsid w:val="008554B5"/>
    <w:rsid w:val="00863176"/>
    <w:rsid w:val="00872FB7"/>
    <w:rsid w:val="00875666"/>
    <w:rsid w:val="0087699D"/>
    <w:rsid w:val="00884EF9"/>
    <w:rsid w:val="00890BB0"/>
    <w:rsid w:val="00893F37"/>
    <w:rsid w:val="00894B60"/>
    <w:rsid w:val="0089680A"/>
    <w:rsid w:val="008A0E02"/>
    <w:rsid w:val="008B0263"/>
    <w:rsid w:val="008F487F"/>
    <w:rsid w:val="00942F4C"/>
    <w:rsid w:val="009A65B1"/>
    <w:rsid w:val="009B1171"/>
    <w:rsid w:val="009E5DA2"/>
    <w:rsid w:val="00A248D4"/>
    <w:rsid w:val="00A43937"/>
    <w:rsid w:val="00A4401D"/>
    <w:rsid w:val="00A8720C"/>
    <w:rsid w:val="00A95852"/>
    <w:rsid w:val="00AA4B0B"/>
    <w:rsid w:val="00B415D3"/>
    <w:rsid w:val="00B53AEC"/>
    <w:rsid w:val="00B8467C"/>
    <w:rsid w:val="00BA6D14"/>
    <w:rsid w:val="00BA7F43"/>
    <w:rsid w:val="00BB6AA0"/>
    <w:rsid w:val="00BC651E"/>
    <w:rsid w:val="00BE6BD4"/>
    <w:rsid w:val="00BF76CE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54A69"/>
    <w:rsid w:val="00D6642A"/>
    <w:rsid w:val="00DD04D3"/>
    <w:rsid w:val="00E03D5F"/>
    <w:rsid w:val="00E1440D"/>
    <w:rsid w:val="00E21BBE"/>
    <w:rsid w:val="00E33DBA"/>
    <w:rsid w:val="00E5286C"/>
    <w:rsid w:val="00E842BD"/>
    <w:rsid w:val="00E8442B"/>
    <w:rsid w:val="00EA582B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C6CE4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4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7452C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7452C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45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452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452C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unhideWhenUsed/>
    <w:rsid w:val="0047452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52C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47452C"/>
    <w:pPr>
      <w:spacing w:after="120"/>
    </w:pPr>
  </w:style>
  <w:style w:type="character" w:customStyle="1" w:styleId="a6">
    <w:name w:val="Основной текст Знак"/>
    <w:basedOn w:val="a0"/>
    <w:link w:val="a5"/>
    <w:rsid w:val="00474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7452C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4745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745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4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4745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4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474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(2)_ Знак"/>
    <w:link w:val="24"/>
    <w:locked/>
    <w:rsid w:val="0047452C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4745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onsPlusNormal">
    <w:name w:val="ConsPlusNormal"/>
    <w:rsid w:val="0047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4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47452C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uiPriority w:val="99"/>
    <w:semiHidden/>
    <w:rsid w:val="0047452C"/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47452C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7452C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7452C"/>
    <w:rPr>
      <w:sz w:val="16"/>
      <w:szCs w:val="16"/>
    </w:rPr>
  </w:style>
  <w:style w:type="character" w:customStyle="1" w:styleId="s1">
    <w:name w:val="s1"/>
    <w:rsid w:val="0047452C"/>
    <w:rPr>
      <w:rFonts w:ascii="Times New Roman" w:hAnsi="Times New Roman" w:cs="Times New Roman" w:hint="default"/>
    </w:rPr>
  </w:style>
  <w:style w:type="numbering" w:customStyle="1" w:styleId="11">
    <w:name w:val="Нет списка1"/>
    <w:next w:val="a2"/>
    <w:semiHidden/>
    <w:rsid w:val="00D54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4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7452C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7452C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45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452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452C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unhideWhenUsed/>
    <w:rsid w:val="0047452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52C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47452C"/>
    <w:pPr>
      <w:spacing w:after="120"/>
    </w:pPr>
  </w:style>
  <w:style w:type="character" w:customStyle="1" w:styleId="a6">
    <w:name w:val="Основной текст Знак"/>
    <w:basedOn w:val="a0"/>
    <w:link w:val="a5"/>
    <w:rsid w:val="00474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7452C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4745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745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4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4745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4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474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(2)_ Знак"/>
    <w:link w:val="24"/>
    <w:locked/>
    <w:rsid w:val="0047452C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4745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onsPlusNormal">
    <w:name w:val="ConsPlusNormal"/>
    <w:rsid w:val="0047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4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47452C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uiPriority w:val="99"/>
    <w:semiHidden/>
    <w:rsid w:val="0047452C"/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47452C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7452C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7452C"/>
    <w:rPr>
      <w:sz w:val="16"/>
      <w:szCs w:val="16"/>
    </w:rPr>
  </w:style>
  <w:style w:type="character" w:customStyle="1" w:styleId="s1">
    <w:name w:val="s1"/>
    <w:rsid w:val="0047452C"/>
    <w:rPr>
      <w:rFonts w:ascii="Times New Roman" w:hAnsi="Times New Roman" w:cs="Times New Roman" w:hint="default"/>
    </w:rPr>
  </w:style>
  <w:style w:type="numbering" w:customStyle="1" w:styleId="11">
    <w:name w:val="Нет списка1"/>
    <w:next w:val="a2"/>
    <w:semiHidden/>
    <w:rsid w:val="00D5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10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12</cp:revision>
  <dcterms:created xsi:type="dcterms:W3CDTF">2021-04-01T06:25:00Z</dcterms:created>
  <dcterms:modified xsi:type="dcterms:W3CDTF">2021-04-01T08:50:00Z</dcterms:modified>
</cp:coreProperties>
</file>