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8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    периоду 2014-2015 гг.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.Б</w:t>
      </w:r>
      <w:proofErr w:type="gramEnd"/>
      <w:r>
        <w:rPr>
          <w:rFonts w:ascii="PT-Astra-Sans-Regular" w:hAnsi="PT-Astra-Sans-Regular"/>
          <w:color w:val="252525"/>
          <w:u w:val="single"/>
        </w:rPr>
        <w:t>ирюковка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  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 учреждений    здравоохранения, расположенных  на территории 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Бирюковский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>  ФАП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Отопление –  печное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ходе проведения  проверки готовности к отопительному периоду комиссия  установила:  О</w:t>
      </w:r>
      <w:r>
        <w:rPr>
          <w:rFonts w:ascii="PT-Astra-Sans-Regular" w:hAnsi="PT-Astra-Sans-Regular"/>
          <w:color w:val="252525"/>
          <w:u w:val="single"/>
        </w:rPr>
        <w:t>топление   готово  к работе  в отопительном  периоде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(готовность/неготовность к работе в отопительном периоде)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 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  ФАП   готов к работе в отопительном  периоде.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                        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                  _____________  </w:t>
      </w:r>
      <w:proofErr w:type="spellStart"/>
      <w:r>
        <w:rPr>
          <w:rFonts w:ascii="PT-Astra-Sans-Regular" w:hAnsi="PT-Astra-Sans-Regular"/>
          <w:color w:val="252525"/>
        </w:rPr>
        <w:t>Н.М.Капенко</w:t>
      </w:r>
      <w:proofErr w:type="spellEnd"/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_____________ </w:t>
      </w:r>
      <w:proofErr w:type="spellStart"/>
      <w:r>
        <w:rPr>
          <w:rFonts w:ascii="PT-Astra-Sans-Regular" w:hAnsi="PT-Astra-Sans-Regular"/>
          <w:color w:val="252525"/>
        </w:rPr>
        <w:t>Т.В.Березуцкая</w:t>
      </w:r>
      <w:proofErr w:type="spellEnd"/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_______________________20_______ г.             </w:t>
      </w:r>
      <w:proofErr w:type="spellStart"/>
      <w:r>
        <w:rPr>
          <w:rFonts w:ascii="PT-Astra-Sans-Regular" w:hAnsi="PT-Astra-Sans-Regular"/>
          <w:color w:val="252525"/>
        </w:rPr>
        <w:t>Т.В.Березуцкая</w:t>
      </w:r>
      <w:proofErr w:type="spellEnd"/>
      <w:r>
        <w:rPr>
          <w:rFonts w:ascii="PT-Astra-Sans-Regular" w:hAnsi="PT-Astra-Sans-Regular"/>
          <w:color w:val="252525"/>
        </w:rPr>
        <w:t xml:space="preserve">     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Выдан    </w:t>
      </w:r>
      <w:proofErr w:type="spellStart"/>
      <w:r>
        <w:rPr>
          <w:rFonts w:ascii="PT-Astra-Sans-Regular" w:hAnsi="PT-Astra-Sans-Regular"/>
          <w:color w:val="252525"/>
        </w:rPr>
        <w:t>Бирюковскому</w:t>
      </w:r>
      <w:proofErr w:type="spellEnd"/>
      <w:r>
        <w:rPr>
          <w:rFonts w:ascii="PT-Astra-Sans-Regular" w:hAnsi="PT-Astra-Sans-Regular"/>
          <w:color w:val="252525"/>
        </w:rPr>
        <w:t xml:space="preserve">  ФАП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 1. Отопление    </w:t>
      </w:r>
      <w:proofErr w:type="spellStart"/>
      <w:r>
        <w:rPr>
          <w:rFonts w:ascii="PT-Astra-Sans-Regular" w:hAnsi="PT-Astra-Sans-Regular"/>
          <w:color w:val="252525"/>
          <w:u w:val="single"/>
        </w:rPr>
        <w:t>Бирюковского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 ФАП 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7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B27058" w:rsidRDefault="00B27058" w:rsidP="00B27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B27058" w:rsidRDefault="00270D01" w:rsidP="00B27058"/>
    <w:sectPr w:rsidR="00270D01" w:rsidRPr="00B27058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F6852"/>
    <w:rsid w:val="00B27058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22</cp:revision>
  <dcterms:created xsi:type="dcterms:W3CDTF">2023-07-28T12:17:00Z</dcterms:created>
  <dcterms:modified xsi:type="dcterms:W3CDTF">2023-11-19T05:15:00Z</dcterms:modified>
</cp:coreProperties>
</file>